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2F5E" w:rsidRDefault="002D2F5E"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Pr="006229D0" w:rsidRDefault="006229D0" w:rsidP="006229D0">
      <w:pPr>
        <w:pStyle w:val="a4"/>
        <w:widowControl/>
        <w:wordWrap/>
        <w:spacing w:after="0"/>
        <w:ind w:leftChars="0" w:left="0"/>
        <w:jc w:val="center"/>
        <w:rPr>
          <w:rFonts w:ascii="Arial" w:hAnsi="Arial" w:cs="Arial"/>
          <w:sz w:val="72"/>
          <w:szCs w:val="36"/>
        </w:rPr>
      </w:pPr>
      <w:proofErr w:type="spellStart"/>
      <w:r w:rsidRPr="006229D0">
        <w:rPr>
          <w:rFonts w:ascii="Arial" w:hAnsi="Arial" w:cs="Arial" w:hint="eastAsia"/>
          <w:sz w:val="72"/>
          <w:szCs w:val="36"/>
        </w:rPr>
        <w:t>산타</w:t>
      </w:r>
      <w:r w:rsidR="008F755E">
        <w:rPr>
          <w:rFonts w:ascii="Arial" w:hAnsi="Arial" w:cs="Arial" w:hint="eastAsia"/>
          <w:sz w:val="72"/>
          <w:szCs w:val="36"/>
        </w:rPr>
        <w:t>비전</w:t>
      </w:r>
      <w:proofErr w:type="spellEnd"/>
      <w:r w:rsidRPr="006229D0">
        <w:rPr>
          <w:rFonts w:ascii="Arial" w:hAnsi="Arial" w:cs="Arial" w:hint="eastAsia"/>
          <w:sz w:val="72"/>
          <w:szCs w:val="36"/>
        </w:rPr>
        <w:t xml:space="preserve"> </w:t>
      </w:r>
      <w:r w:rsidRPr="006229D0">
        <w:rPr>
          <w:rFonts w:ascii="Arial" w:hAnsi="Arial" w:cs="Arial" w:hint="eastAsia"/>
          <w:sz w:val="72"/>
          <w:szCs w:val="36"/>
        </w:rPr>
        <w:t>백서</w:t>
      </w:r>
    </w:p>
    <w:p w:rsidR="006229D0" w:rsidRDefault="006229D0" w:rsidP="006229D0">
      <w:pPr>
        <w:pStyle w:val="a4"/>
        <w:widowControl/>
        <w:wordWrap/>
        <w:spacing w:after="0"/>
        <w:ind w:leftChars="0" w:left="0"/>
        <w:jc w:val="center"/>
        <w:rPr>
          <w:rFonts w:ascii="Arial" w:hAnsi="Arial" w:cs="Arial"/>
          <w:sz w:val="36"/>
          <w:szCs w:val="36"/>
        </w:rPr>
      </w:pPr>
      <w:r>
        <w:rPr>
          <w:rFonts w:ascii="Arial" w:hAnsi="Arial" w:cs="Arial" w:hint="eastAsia"/>
          <w:sz w:val="36"/>
          <w:szCs w:val="36"/>
        </w:rPr>
        <w:t xml:space="preserve">Version </w:t>
      </w:r>
      <w:r w:rsidR="008A7C17">
        <w:rPr>
          <w:rFonts w:ascii="Arial" w:hAnsi="Arial" w:cs="Arial" w:hint="eastAsia"/>
          <w:sz w:val="36"/>
          <w:szCs w:val="36"/>
        </w:rPr>
        <w:t>3</w:t>
      </w:r>
      <w:r>
        <w:rPr>
          <w:rFonts w:ascii="Arial" w:hAnsi="Arial" w:cs="Arial" w:hint="eastAsia"/>
          <w:sz w:val="36"/>
          <w:szCs w:val="36"/>
        </w:rPr>
        <w:t>.0</w:t>
      </w: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Default="006229D0" w:rsidP="006229D0">
      <w:pPr>
        <w:pStyle w:val="a4"/>
        <w:widowControl/>
        <w:wordWrap/>
        <w:spacing w:after="0"/>
        <w:ind w:leftChars="0" w:left="0"/>
        <w:jc w:val="center"/>
        <w:rPr>
          <w:rFonts w:ascii="Arial" w:hAnsi="Arial" w:cs="Arial"/>
          <w:sz w:val="36"/>
          <w:szCs w:val="36"/>
        </w:rPr>
      </w:pPr>
    </w:p>
    <w:p w:rsidR="006229D0" w:rsidRPr="006229D0" w:rsidRDefault="006229D0" w:rsidP="006229D0">
      <w:pPr>
        <w:spacing w:after="0" w:line="180" w:lineRule="auto"/>
        <w:jc w:val="center"/>
        <w:rPr>
          <w:color w:val="000000" w:themeColor="text1"/>
          <w:sz w:val="28"/>
          <w:szCs w:val="40"/>
        </w:rPr>
      </w:pPr>
    </w:p>
    <w:p w:rsidR="006229D0" w:rsidRPr="006229D0" w:rsidRDefault="006229D0" w:rsidP="006229D0">
      <w:pPr>
        <w:spacing w:after="0" w:line="180" w:lineRule="auto"/>
        <w:jc w:val="center"/>
        <w:rPr>
          <w:color w:val="000000" w:themeColor="text1"/>
          <w:sz w:val="28"/>
          <w:szCs w:val="40"/>
        </w:rPr>
      </w:pPr>
      <w:r w:rsidRPr="006229D0">
        <w:rPr>
          <w:rFonts w:hint="eastAsia"/>
          <w:color w:val="000000" w:themeColor="text1"/>
          <w:sz w:val="28"/>
          <w:szCs w:val="40"/>
        </w:rPr>
        <w:t>Dec. 2018</w:t>
      </w:r>
    </w:p>
    <w:p w:rsidR="002D2F5E" w:rsidRDefault="006229D0" w:rsidP="006229D0">
      <w:pPr>
        <w:pStyle w:val="a4"/>
        <w:widowControl/>
        <w:wordWrap/>
        <w:spacing w:after="0"/>
        <w:ind w:leftChars="0" w:left="0"/>
        <w:jc w:val="center"/>
        <w:rPr>
          <w:color w:val="000000" w:themeColor="text1"/>
          <w:sz w:val="28"/>
          <w:szCs w:val="40"/>
        </w:rPr>
      </w:pPr>
      <w:r w:rsidRPr="006229D0">
        <w:rPr>
          <w:rFonts w:hint="eastAsia"/>
          <w:color w:val="000000" w:themeColor="text1"/>
          <w:sz w:val="28"/>
          <w:szCs w:val="40"/>
        </w:rPr>
        <w:t>Feb. 2019</w:t>
      </w:r>
    </w:p>
    <w:p w:rsidR="00715485" w:rsidRDefault="00715485" w:rsidP="006229D0">
      <w:pPr>
        <w:pStyle w:val="a4"/>
        <w:widowControl/>
        <w:wordWrap/>
        <w:spacing w:after="0"/>
        <w:ind w:leftChars="0" w:left="0"/>
        <w:jc w:val="center"/>
        <w:rPr>
          <w:color w:val="000000" w:themeColor="text1"/>
          <w:sz w:val="28"/>
          <w:szCs w:val="40"/>
        </w:rPr>
      </w:pPr>
    </w:p>
    <w:p w:rsidR="00715485" w:rsidRDefault="00715485" w:rsidP="006229D0">
      <w:pPr>
        <w:pStyle w:val="a4"/>
        <w:widowControl/>
        <w:wordWrap/>
        <w:spacing w:after="0"/>
        <w:ind w:leftChars="0" w:left="0"/>
        <w:jc w:val="center"/>
        <w:rPr>
          <w:color w:val="000000" w:themeColor="text1"/>
          <w:sz w:val="28"/>
          <w:szCs w:val="40"/>
        </w:rPr>
      </w:pPr>
    </w:p>
    <w:p w:rsidR="00715485" w:rsidRDefault="00715485" w:rsidP="006229D0">
      <w:pPr>
        <w:pStyle w:val="a4"/>
        <w:widowControl/>
        <w:wordWrap/>
        <w:spacing w:after="0"/>
        <w:ind w:leftChars="0" w:left="0"/>
        <w:jc w:val="center"/>
        <w:rPr>
          <w:color w:val="000000" w:themeColor="text1"/>
          <w:sz w:val="28"/>
          <w:szCs w:val="40"/>
        </w:rPr>
      </w:pPr>
    </w:p>
    <w:p w:rsidR="00715485" w:rsidRDefault="00715485" w:rsidP="006229D0">
      <w:pPr>
        <w:pStyle w:val="a4"/>
        <w:widowControl/>
        <w:wordWrap/>
        <w:spacing w:after="0"/>
        <w:ind w:leftChars="0" w:left="0"/>
        <w:jc w:val="center"/>
        <w:rPr>
          <w:rFonts w:ascii="Arial" w:hAnsi="Arial" w:cs="Arial"/>
          <w:sz w:val="36"/>
          <w:szCs w:val="36"/>
        </w:rPr>
      </w:pPr>
      <w:r>
        <w:rPr>
          <w:rFonts w:ascii="Arial" w:hAnsi="Arial" w:cs="Arial" w:hint="eastAsia"/>
          <w:sz w:val="36"/>
          <w:szCs w:val="36"/>
        </w:rPr>
        <w:t>Santa Vision Project Team</w:t>
      </w:r>
    </w:p>
    <w:p w:rsidR="00715485" w:rsidRDefault="00715485">
      <w:pPr>
        <w:widowControl/>
        <w:wordWrap/>
        <w:autoSpaceDE/>
        <w:autoSpaceDN/>
        <w:spacing w:after="0" w:line="240" w:lineRule="auto"/>
        <w:jc w:val="left"/>
        <w:rPr>
          <w:rFonts w:ascii="Arial" w:hAnsi="Arial" w:cs="Arial"/>
          <w:sz w:val="36"/>
          <w:szCs w:val="36"/>
        </w:rPr>
      </w:pPr>
      <w:r>
        <w:rPr>
          <w:rFonts w:ascii="Arial" w:hAnsi="Arial" w:cs="Arial"/>
          <w:sz w:val="36"/>
          <w:szCs w:val="36"/>
        </w:rPr>
        <w:br w:type="page"/>
      </w:r>
    </w:p>
    <w:p w:rsidR="004B7C31" w:rsidRPr="00F02E23" w:rsidRDefault="004B7C31" w:rsidP="007F3A6B">
      <w:pPr>
        <w:pStyle w:val="TOC"/>
        <w:autoSpaceDE w:val="0"/>
        <w:autoSpaceDN w:val="0"/>
        <w:jc w:val="center"/>
        <w:rPr>
          <w:color w:val="auto"/>
          <w:lang w:val="ko-KR"/>
        </w:rPr>
      </w:pPr>
      <w:r w:rsidRPr="00F02E23">
        <w:rPr>
          <w:color w:val="auto"/>
          <w:lang w:val="ko-KR"/>
        </w:rPr>
        <w:lastRenderedPageBreak/>
        <w:t>목</w:t>
      </w:r>
      <w:r w:rsidRPr="00F02E23">
        <w:rPr>
          <w:rFonts w:hint="eastAsia"/>
          <w:color w:val="auto"/>
          <w:lang w:val="ko-KR"/>
        </w:rPr>
        <w:t xml:space="preserve">  </w:t>
      </w:r>
      <w:r w:rsidR="00EF7A99" w:rsidRPr="00F02E23">
        <w:rPr>
          <w:rFonts w:hint="eastAsia"/>
          <w:color w:val="auto"/>
          <w:lang w:val="ko-KR"/>
        </w:rPr>
        <w:t xml:space="preserve">  </w:t>
      </w:r>
      <w:r w:rsidRPr="00F02E23">
        <w:rPr>
          <w:color w:val="auto"/>
          <w:lang w:val="ko-KR"/>
        </w:rPr>
        <w:t>차</w:t>
      </w:r>
    </w:p>
    <w:p w:rsidR="005123FC" w:rsidRPr="00F02E23" w:rsidRDefault="005123FC" w:rsidP="007F3A6B">
      <w:pPr>
        <w:wordWrap/>
        <w:rPr>
          <w:lang w:val="ko-KR"/>
        </w:rPr>
      </w:pPr>
    </w:p>
    <w:p w:rsidR="009B1B8A" w:rsidRDefault="004B7C31">
      <w:pPr>
        <w:pStyle w:val="10"/>
        <w:rPr>
          <w:rFonts w:asciiTheme="minorHAnsi" w:eastAsiaTheme="minorEastAsia" w:hAnsiTheme="minorHAnsi" w:cstheme="minorBidi"/>
          <w:noProof/>
        </w:rPr>
      </w:pPr>
      <w:r w:rsidRPr="00F02E23">
        <w:fldChar w:fldCharType="begin"/>
      </w:r>
      <w:r w:rsidRPr="00F02E23">
        <w:instrText xml:space="preserve"> TOC \o "1-3" \h \z \u </w:instrText>
      </w:r>
      <w:r w:rsidRPr="00F02E23">
        <w:fldChar w:fldCharType="separate"/>
      </w:r>
      <w:hyperlink w:anchor="_Toc3453636" w:history="1">
        <w:r w:rsidR="009B1B8A" w:rsidRPr="00080592">
          <w:rPr>
            <w:rStyle w:val="af"/>
            <w:b/>
            <w:noProof/>
          </w:rPr>
          <w:t>기부에 대한 이해</w:t>
        </w:r>
        <w:r w:rsidR="009B1B8A">
          <w:rPr>
            <w:noProof/>
            <w:webHidden/>
          </w:rPr>
          <w:tab/>
        </w:r>
        <w:r w:rsidR="009B1B8A">
          <w:rPr>
            <w:noProof/>
            <w:webHidden/>
          </w:rPr>
          <w:fldChar w:fldCharType="begin"/>
        </w:r>
        <w:r w:rsidR="009B1B8A">
          <w:rPr>
            <w:noProof/>
            <w:webHidden/>
          </w:rPr>
          <w:instrText xml:space="preserve"> PAGEREF _Toc3453636 \h </w:instrText>
        </w:r>
        <w:r w:rsidR="009B1B8A">
          <w:rPr>
            <w:noProof/>
            <w:webHidden/>
          </w:rPr>
        </w:r>
        <w:r w:rsidR="009B1B8A">
          <w:rPr>
            <w:noProof/>
            <w:webHidden/>
          </w:rPr>
          <w:fldChar w:fldCharType="separate"/>
        </w:r>
        <w:r w:rsidR="00300E79">
          <w:rPr>
            <w:noProof/>
            <w:webHidden/>
          </w:rPr>
          <w:t>3</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37" w:history="1">
        <w:r w:rsidR="009B1B8A" w:rsidRPr="00080592">
          <w:rPr>
            <w:rStyle w:val="af"/>
            <w:b/>
            <w:noProof/>
          </w:rPr>
          <w:t>산타클로스 이야기</w:t>
        </w:r>
        <w:r w:rsidR="009B1B8A">
          <w:rPr>
            <w:noProof/>
            <w:webHidden/>
          </w:rPr>
          <w:tab/>
        </w:r>
        <w:r w:rsidR="009B1B8A">
          <w:rPr>
            <w:noProof/>
            <w:webHidden/>
          </w:rPr>
          <w:fldChar w:fldCharType="begin"/>
        </w:r>
        <w:r w:rsidR="009B1B8A">
          <w:rPr>
            <w:noProof/>
            <w:webHidden/>
          </w:rPr>
          <w:instrText xml:space="preserve"> PAGEREF _Toc3453637 \h </w:instrText>
        </w:r>
        <w:r w:rsidR="009B1B8A">
          <w:rPr>
            <w:noProof/>
            <w:webHidden/>
          </w:rPr>
        </w:r>
        <w:r w:rsidR="009B1B8A">
          <w:rPr>
            <w:noProof/>
            <w:webHidden/>
          </w:rPr>
          <w:fldChar w:fldCharType="separate"/>
        </w:r>
        <w:r w:rsidR="00300E79">
          <w:rPr>
            <w:noProof/>
            <w:webHidden/>
          </w:rPr>
          <w:t>6</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38" w:history="1">
        <w:r w:rsidR="009B1B8A" w:rsidRPr="00080592">
          <w:rPr>
            <w:rStyle w:val="af"/>
            <w:b/>
            <w:noProof/>
          </w:rPr>
          <w:t>산타비전의 취지</w:t>
        </w:r>
        <w:r w:rsidR="009B1B8A">
          <w:rPr>
            <w:noProof/>
            <w:webHidden/>
          </w:rPr>
          <w:tab/>
        </w:r>
        <w:r w:rsidR="009B1B8A">
          <w:rPr>
            <w:noProof/>
            <w:webHidden/>
          </w:rPr>
          <w:fldChar w:fldCharType="begin"/>
        </w:r>
        <w:r w:rsidR="009B1B8A">
          <w:rPr>
            <w:noProof/>
            <w:webHidden/>
          </w:rPr>
          <w:instrText xml:space="preserve"> PAGEREF _Toc3453638 \h </w:instrText>
        </w:r>
        <w:r w:rsidR="009B1B8A">
          <w:rPr>
            <w:noProof/>
            <w:webHidden/>
          </w:rPr>
        </w:r>
        <w:r w:rsidR="009B1B8A">
          <w:rPr>
            <w:noProof/>
            <w:webHidden/>
          </w:rPr>
          <w:fldChar w:fldCharType="separate"/>
        </w:r>
        <w:r w:rsidR="00300E79">
          <w:rPr>
            <w:noProof/>
            <w:webHidden/>
          </w:rPr>
          <w:t>8</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39" w:history="1">
        <w:r w:rsidR="009B1B8A" w:rsidRPr="00080592">
          <w:rPr>
            <w:rStyle w:val="af"/>
            <w:b/>
            <w:noProof/>
          </w:rPr>
          <w:t>산타비전의 목표</w:t>
        </w:r>
        <w:r w:rsidR="009B1B8A">
          <w:rPr>
            <w:noProof/>
            <w:webHidden/>
          </w:rPr>
          <w:tab/>
        </w:r>
        <w:r w:rsidR="009B1B8A">
          <w:rPr>
            <w:noProof/>
            <w:webHidden/>
          </w:rPr>
          <w:fldChar w:fldCharType="begin"/>
        </w:r>
        <w:r w:rsidR="009B1B8A">
          <w:rPr>
            <w:noProof/>
            <w:webHidden/>
          </w:rPr>
          <w:instrText xml:space="preserve"> PAGEREF _Toc3453639 \h </w:instrText>
        </w:r>
        <w:r w:rsidR="009B1B8A">
          <w:rPr>
            <w:noProof/>
            <w:webHidden/>
          </w:rPr>
        </w:r>
        <w:r w:rsidR="009B1B8A">
          <w:rPr>
            <w:noProof/>
            <w:webHidden/>
          </w:rPr>
          <w:fldChar w:fldCharType="separate"/>
        </w:r>
        <w:r w:rsidR="00300E79">
          <w:rPr>
            <w:noProof/>
            <w:webHidden/>
          </w:rPr>
          <w:t>8</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0" w:history="1">
        <w:r w:rsidR="009B1B8A" w:rsidRPr="00080592">
          <w:rPr>
            <w:rStyle w:val="af"/>
            <w:b/>
            <w:noProof/>
          </w:rPr>
          <w:t>산타비전의 역할</w:t>
        </w:r>
        <w:r w:rsidR="009B1B8A">
          <w:rPr>
            <w:noProof/>
            <w:webHidden/>
          </w:rPr>
          <w:tab/>
        </w:r>
        <w:r w:rsidR="009B1B8A">
          <w:rPr>
            <w:noProof/>
            <w:webHidden/>
          </w:rPr>
          <w:fldChar w:fldCharType="begin"/>
        </w:r>
        <w:r w:rsidR="009B1B8A">
          <w:rPr>
            <w:noProof/>
            <w:webHidden/>
          </w:rPr>
          <w:instrText xml:space="preserve"> PAGEREF _Toc3453640 \h </w:instrText>
        </w:r>
        <w:r w:rsidR="009B1B8A">
          <w:rPr>
            <w:noProof/>
            <w:webHidden/>
          </w:rPr>
        </w:r>
        <w:r w:rsidR="009B1B8A">
          <w:rPr>
            <w:noProof/>
            <w:webHidden/>
          </w:rPr>
          <w:fldChar w:fldCharType="separate"/>
        </w:r>
        <w:r w:rsidR="00300E79">
          <w:rPr>
            <w:noProof/>
            <w:webHidden/>
          </w:rPr>
          <w:t>9</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1" w:history="1">
        <w:r w:rsidR="009B1B8A" w:rsidRPr="00080592">
          <w:rPr>
            <w:rStyle w:val="af"/>
            <w:b/>
            <w:noProof/>
          </w:rPr>
          <w:t>산타코인의 기반기술</w:t>
        </w:r>
        <w:r w:rsidR="009B1B8A">
          <w:rPr>
            <w:noProof/>
            <w:webHidden/>
          </w:rPr>
          <w:tab/>
        </w:r>
        <w:r w:rsidR="009B1B8A">
          <w:rPr>
            <w:noProof/>
            <w:webHidden/>
          </w:rPr>
          <w:fldChar w:fldCharType="begin"/>
        </w:r>
        <w:r w:rsidR="009B1B8A">
          <w:rPr>
            <w:noProof/>
            <w:webHidden/>
          </w:rPr>
          <w:instrText xml:space="preserve"> PAGEREF _Toc3453641 \h </w:instrText>
        </w:r>
        <w:r w:rsidR="009B1B8A">
          <w:rPr>
            <w:noProof/>
            <w:webHidden/>
          </w:rPr>
        </w:r>
        <w:r w:rsidR="009B1B8A">
          <w:rPr>
            <w:noProof/>
            <w:webHidden/>
          </w:rPr>
          <w:fldChar w:fldCharType="separate"/>
        </w:r>
        <w:r w:rsidR="00300E79">
          <w:rPr>
            <w:noProof/>
            <w:webHidden/>
          </w:rPr>
          <w:t>13</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2" w:history="1">
        <w:r w:rsidR="009B1B8A" w:rsidRPr="00080592">
          <w:rPr>
            <w:rStyle w:val="af"/>
            <w:b/>
            <w:noProof/>
          </w:rPr>
          <w:t>산타코인의 스펙</w:t>
        </w:r>
        <w:r w:rsidR="009B1B8A">
          <w:rPr>
            <w:noProof/>
            <w:webHidden/>
          </w:rPr>
          <w:tab/>
        </w:r>
        <w:r w:rsidR="009B1B8A">
          <w:rPr>
            <w:noProof/>
            <w:webHidden/>
          </w:rPr>
          <w:fldChar w:fldCharType="begin"/>
        </w:r>
        <w:r w:rsidR="009B1B8A">
          <w:rPr>
            <w:noProof/>
            <w:webHidden/>
          </w:rPr>
          <w:instrText xml:space="preserve"> PAGEREF _Toc3453642 \h </w:instrText>
        </w:r>
        <w:r w:rsidR="009B1B8A">
          <w:rPr>
            <w:noProof/>
            <w:webHidden/>
          </w:rPr>
        </w:r>
        <w:r w:rsidR="009B1B8A">
          <w:rPr>
            <w:noProof/>
            <w:webHidden/>
          </w:rPr>
          <w:fldChar w:fldCharType="separate"/>
        </w:r>
        <w:r w:rsidR="00300E79">
          <w:rPr>
            <w:noProof/>
            <w:webHidden/>
          </w:rPr>
          <w:t>14</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3" w:history="1">
        <w:r w:rsidR="009B1B8A" w:rsidRPr="00080592">
          <w:rPr>
            <w:rStyle w:val="af"/>
            <w:b/>
            <w:noProof/>
          </w:rPr>
          <w:t>산타코인의 채굴기</w:t>
        </w:r>
        <w:r w:rsidR="009B1B8A">
          <w:rPr>
            <w:noProof/>
            <w:webHidden/>
          </w:rPr>
          <w:tab/>
        </w:r>
        <w:r w:rsidR="009B1B8A">
          <w:rPr>
            <w:noProof/>
            <w:webHidden/>
          </w:rPr>
          <w:fldChar w:fldCharType="begin"/>
        </w:r>
        <w:r w:rsidR="009B1B8A">
          <w:rPr>
            <w:noProof/>
            <w:webHidden/>
          </w:rPr>
          <w:instrText xml:space="preserve"> PAGEREF _Toc3453643 \h </w:instrText>
        </w:r>
        <w:r w:rsidR="009B1B8A">
          <w:rPr>
            <w:noProof/>
            <w:webHidden/>
          </w:rPr>
        </w:r>
        <w:r w:rsidR="009B1B8A">
          <w:rPr>
            <w:noProof/>
            <w:webHidden/>
          </w:rPr>
          <w:fldChar w:fldCharType="separate"/>
        </w:r>
        <w:r w:rsidR="00300E79">
          <w:rPr>
            <w:noProof/>
            <w:webHidden/>
          </w:rPr>
          <w:t>15</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4" w:history="1">
        <w:r w:rsidR="009B1B8A" w:rsidRPr="00080592">
          <w:rPr>
            <w:rStyle w:val="af"/>
            <w:b/>
            <w:noProof/>
          </w:rPr>
          <w:t>산타코인의 브릿지 서버</w:t>
        </w:r>
        <w:r w:rsidR="009B1B8A">
          <w:rPr>
            <w:noProof/>
            <w:webHidden/>
          </w:rPr>
          <w:tab/>
        </w:r>
        <w:r w:rsidR="009B1B8A">
          <w:rPr>
            <w:noProof/>
            <w:webHidden/>
          </w:rPr>
          <w:fldChar w:fldCharType="begin"/>
        </w:r>
        <w:r w:rsidR="009B1B8A">
          <w:rPr>
            <w:noProof/>
            <w:webHidden/>
          </w:rPr>
          <w:instrText xml:space="preserve"> PAGEREF _Toc3453644 \h </w:instrText>
        </w:r>
        <w:r w:rsidR="009B1B8A">
          <w:rPr>
            <w:noProof/>
            <w:webHidden/>
          </w:rPr>
        </w:r>
        <w:r w:rsidR="009B1B8A">
          <w:rPr>
            <w:noProof/>
            <w:webHidden/>
          </w:rPr>
          <w:fldChar w:fldCharType="separate"/>
        </w:r>
        <w:r w:rsidR="00300E79">
          <w:rPr>
            <w:noProof/>
            <w:webHidden/>
          </w:rPr>
          <w:t>15</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5" w:history="1">
        <w:r w:rsidR="009B1B8A" w:rsidRPr="00080592">
          <w:rPr>
            <w:rStyle w:val="af"/>
            <w:b/>
            <w:noProof/>
          </w:rPr>
          <w:t>산타코인의 결제연동</w:t>
        </w:r>
        <w:r w:rsidR="009B1B8A">
          <w:rPr>
            <w:noProof/>
            <w:webHidden/>
          </w:rPr>
          <w:tab/>
        </w:r>
        <w:r w:rsidR="009B1B8A">
          <w:rPr>
            <w:noProof/>
            <w:webHidden/>
          </w:rPr>
          <w:fldChar w:fldCharType="begin"/>
        </w:r>
        <w:r w:rsidR="009B1B8A">
          <w:rPr>
            <w:noProof/>
            <w:webHidden/>
          </w:rPr>
          <w:instrText xml:space="preserve"> PAGEREF _Toc3453645 \h </w:instrText>
        </w:r>
        <w:r w:rsidR="009B1B8A">
          <w:rPr>
            <w:noProof/>
            <w:webHidden/>
          </w:rPr>
        </w:r>
        <w:r w:rsidR="009B1B8A">
          <w:rPr>
            <w:noProof/>
            <w:webHidden/>
          </w:rPr>
          <w:fldChar w:fldCharType="separate"/>
        </w:r>
        <w:r w:rsidR="00300E79">
          <w:rPr>
            <w:noProof/>
            <w:webHidden/>
          </w:rPr>
          <w:t>16</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6" w:history="1">
        <w:r w:rsidR="009B1B8A" w:rsidRPr="00080592">
          <w:rPr>
            <w:rStyle w:val="af"/>
            <w:b/>
            <w:noProof/>
          </w:rPr>
          <w:t>산타코인의 블록체인</w:t>
        </w:r>
        <w:r w:rsidR="009B1B8A">
          <w:rPr>
            <w:noProof/>
            <w:webHidden/>
          </w:rPr>
          <w:tab/>
        </w:r>
        <w:r w:rsidR="009B1B8A">
          <w:rPr>
            <w:noProof/>
            <w:webHidden/>
          </w:rPr>
          <w:fldChar w:fldCharType="begin"/>
        </w:r>
        <w:r w:rsidR="009B1B8A">
          <w:rPr>
            <w:noProof/>
            <w:webHidden/>
          </w:rPr>
          <w:instrText xml:space="preserve"> PAGEREF _Toc3453646 \h </w:instrText>
        </w:r>
        <w:r w:rsidR="009B1B8A">
          <w:rPr>
            <w:noProof/>
            <w:webHidden/>
          </w:rPr>
        </w:r>
        <w:r w:rsidR="009B1B8A">
          <w:rPr>
            <w:noProof/>
            <w:webHidden/>
          </w:rPr>
          <w:fldChar w:fldCharType="separate"/>
        </w:r>
        <w:r w:rsidR="00300E79">
          <w:rPr>
            <w:noProof/>
            <w:webHidden/>
          </w:rPr>
          <w:t>17</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7" w:history="1">
        <w:r w:rsidR="009B1B8A" w:rsidRPr="00080592">
          <w:rPr>
            <w:rStyle w:val="af"/>
            <w:b/>
            <w:noProof/>
          </w:rPr>
          <w:t>산타코인의 트랜잭션</w:t>
        </w:r>
        <w:r w:rsidR="009B1B8A">
          <w:rPr>
            <w:noProof/>
            <w:webHidden/>
          </w:rPr>
          <w:tab/>
        </w:r>
        <w:r w:rsidR="009B1B8A">
          <w:rPr>
            <w:noProof/>
            <w:webHidden/>
          </w:rPr>
          <w:fldChar w:fldCharType="begin"/>
        </w:r>
        <w:r w:rsidR="009B1B8A">
          <w:rPr>
            <w:noProof/>
            <w:webHidden/>
          </w:rPr>
          <w:instrText xml:space="preserve"> PAGEREF _Toc3453647 \h </w:instrText>
        </w:r>
        <w:r w:rsidR="009B1B8A">
          <w:rPr>
            <w:noProof/>
            <w:webHidden/>
          </w:rPr>
        </w:r>
        <w:r w:rsidR="009B1B8A">
          <w:rPr>
            <w:noProof/>
            <w:webHidden/>
          </w:rPr>
          <w:fldChar w:fldCharType="separate"/>
        </w:r>
        <w:r w:rsidR="00300E79">
          <w:rPr>
            <w:noProof/>
            <w:webHidden/>
          </w:rPr>
          <w:t>18</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8" w:history="1">
        <w:r w:rsidR="009B1B8A" w:rsidRPr="00080592">
          <w:rPr>
            <w:rStyle w:val="af"/>
            <w:b/>
            <w:noProof/>
          </w:rPr>
          <w:t>산타코인의 전자서명</w:t>
        </w:r>
        <w:r w:rsidR="009B1B8A">
          <w:rPr>
            <w:noProof/>
            <w:webHidden/>
          </w:rPr>
          <w:tab/>
        </w:r>
        <w:r w:rsidR="009B1B8A">
          <w:rPr>
            <w:noProof/>
            <w:webHidden/>
          </w:rPr>
          <w:fldChar w:fldCharType="begin"/>
        </w:r>
        <w:r w:rsidR="009B1B8A">
          <w:rPr>
            <w:noProof/>
            <w:webHidden/>
          </w:rPr>
          <w:instrText xml:space="preserve"> PAGEREF _Toc3453648 \h </w:instrText>
        </w:r>
        <w:r w:rsidR="009B1B8A">
          <w:rPr>
            <w:noProof/>
            <w:webHidden/>
          </w:rPr>
        </w:r>
        <w:r w:rsidR="009B1B8A">
          <w:rPr>
            <w:noProof/>
            <w:webHidden/>
          </w:rPr>
          <w:fldChar w:fldCharType="separate"/>
        </w:r>
        <w:r w:rsidR="00300E79">
          <w:rPr>
            <w:noProof/>
            <w:webHidden/>
          </w:rPr>
          <w:t>20</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49" w:history="1">
        <w:r w:rsidR="009B1B8A" w:rsidRPr="00080592">
          <w:rPr>
            <w:rStyle w:val="af"/>
            <w:b/>
            <w:noProof/>
          </w:rPr>
          <w:t>산타코인의 지갑주소</w:t>
        </w:r>
        <w:r w:rsidR="009B1B8A">
          <w:rPr>
            <w:noProof/>
            <w:webHidden/>
          </w:rPr>
          <w:tab/>
        </w:r>
        <w:r w:rsidR="009B1B8A">
          <w:rPr>
            <w:noProof/>
            <w:webHidden/>
          </w:rPr>
          <w:fldChar w:fldCharType="begin"/>
        </w:r>
        <w:r w:rsidR="009B1B8A">
          <w:rPr>
            <w:noProof/>
            <w:webHidden/>
          </w:rPr>
          <w:instrText xml:space="preserve"> PAGEREF _Toc3453649 \h </w:instrText>
        </w:r>
        <w:r w:rsidR="009B1B8A">
          <w:rPr>
            <w:noProof/>
            <w:webHidden/>
          </w:rPr>
        </w:r>
        <w:r w:rsidR="009B1B8A">
          <w:rPr>
            <w:noProof/>
            <w:webHidden/>
          </w:rPr>
          <w:fldChar w:fldCharType="separate"/>
        </w:r>
        <w:r w:rsidR="00300E79">
          <w:rPr>
            <w:noProof/>
            <w:webHidden/>
          </w:rPr>
          <w:t>21</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0" w:history="1">
        <w:r w:rsidR="009B1B8A" w:rsidRPr="00080592">
          <w:rPr>
            <w:rStyle w:val="af"/>
            <w:b/>
            <w:noProof/>
          </w:rPr>
          <w:t>산타코인의 블록탐색기</w:t>
        </w:r>
        <w:r w:rsidR="009B1B8A">
          <w:rPr>
            <w:noProof/>
            <w:webHidden/>
          </w:rPr>
          <w:tab/>
        </w:r>
        <w:r w:rsidR="009B1B8A">
          <w:rPr>
            <w:noProof/>
            <w:webHidden/>
          </w:rPr>
          <w:fldChar w:fldCharType="begin"/>
        </w:r>
        <w:r w:rsidR="009B1B8A">
          <w:rPr>
            <w:noProof/>
            <w:webHidden/>
          </w:rPr>
          <w:instrText xml:space="preserve"> PAGEREF _Toc3453650 \h </w:instrText>
        </w:r>
        <w:r w:rsidR="009B1B8A">
          <w:rPr>
            <w:noProof/>
            <w:webHidden/>
          </w:rPr>
        </w:r>
        <w:r w:rsidR="009B1B8A">
          <w:rPr>
            <w:noProof/>
            <w:webHidden/>
          </w:rPr>
          <w:fldChar w:fldCharType="separate"/>
        </w:r>
        <w:r w:rsidR="00300E79">
          <w:rPr>
            <w:noProof/>
            <w:webHidden/>
          </w:rPr>
          <w:t>23</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1" w:history="1">
        <w:r w:rsidR="009B1B8A" w:rsidRPr="00080592">
          <w:rPr>
            <w:rStyle w:val="af"/>
            <w:b/>
            <w:noProof/>
          </w:rPr>
          <w:t>산타코인의 네트워크</w:t>
        </w:r>
        <w:r w:rsidR="009B1B8A">
          <w:rPr>
            <w:noProof/>
            <w:webHidden/>
          </w:rPr>
          <w:tab/>
        </w:r>
        <w:r w:rsidR="009B1B8A">
          <w:rPr>
            <w:noProof/>
            <w:webHidden/>
          </w:rPr>
          <w:fldChar w:fldCharType="begin"/>
        </w:r>
        <w:r w:rsidR="009B1B8A">
          <w:rPr>
            <w:noProof/>
            <w:webHidden/>
          </w:rPr>
          <w:instrText xml:space="preserve"> PAGEREF _Toc3453651 \h </w:instrText>
        </w:r>
        <w:r w:rsidR="009B1B8A">
          <w:rPr>
            <w:noProof/>
            <w:webHidden/>
          </w:rPr>
        </w:r>
        <w:r w:rsidR="009B1B8A">
          <w:rPr>
            <w:noProof/>
            <w:webHidden/>
          </w:rPr>
          <w:fldChar w:fldCharType="separate"/>
        </w:r>
        <w:r w:rsidR="00300E79">
          <w:rPr>
            <w:noProof/>
            <w:webHidden/>
          </w:rPr>
          <w:t>24</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2" w:history="1">
        <w:r w:rsidR="009B1B8A" w:rsidRPr="00080592">
          <w:rPr>
            <w:rStyle w:val="af"/>
            <w:b/>
            <w:noProof/>
          </w:rPr>
          <w:t>산타코인의 프라이버시</w:t>
        </w:r>
        <w:r w:rsidR="009B1B8A">
          <w:rPr>
            <w:noProof/>
            <w:webHidden/>
          </w:rPr>
          <w:tab/>
        </w:r>
        <w:r w:rsidR="009B1B8A">
          <w:rPr>
            <w:noProof/>
            <w:webHidden/>
          </w:rPr>
          <w:fldChar w:fldCharType="begin"/>
        </w:r>
        <w:r w:rsidR="009B1B8A">
          <w:rPr>
            <w:noProof/>
            <w:webHidden/>
          </w:rPr>
          <w:instrText xml:space="preserve"> PAGEREF _Toc3453652 \h </w:instrText>
        </w:r>
        <w:r w:rsidR="009B1B8A">
          <w:rPr>
            <w:noProof/>
            <w:webHidden/>
          </w:rPr>
        </w:r>
        <w:r w:rsidR="009B1B8A">
          <w:rPr>
            <w:noProof/>
            <w:webHidden/>
          </w:rPr>
          <w:fldChar w:fldCharType="separate"/>
        </w:r>
        <w:r w:rsidR="00300E79">
          <w:rPr>
            <w:noProof/>
            <w:webHidden/>
          </w:rPr>
          <w:t>25</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3" w:history="1">
        <w:r w:rsidR="009B1B8A" w:rsidRPr="00080592">
          <w:rPr>
            <w:rStyle w:val="af"/>
            <w:b/>
            <w:noProof/>
          </w:rPr>
          <w:t>산타코인의 보안</w:t>
        </w:r>
        <w:r w:rsidR="009B1B8A">
          <w:rPr>
            <w:noProof/>
            <w:webHidden/>
          </w:rPr>
          <w:tab/>
        </w:r>
        <w:r w:rsidR="009B1B8A">
          <w:rPr>
            <w:noProof/>
            <w:webHidden/>
          </w:rPr>
          <w:fldChar w:fldCharType="begin"/>
        </w:r>
        <w:r w:rsidR="009B1B8A">
          <w:rPr>
            <w:noProof/>
            <w:webHidden/>
          </w:rPr>
          <w:instrText xml:space="preserve"> PAGEREF _Toc3453653 \h </w:instrText>
        </w:r>
        <w:r w:rsidR="009B1B8A">
          <w:rPr>
            <w:noProof/>
            <w:webHidden/>
          </w:rPr>
        </w:r>
        <w:r w:rsidR="009B1B8A">
          <w:rPr>
            <w:noProof/>
            <w:webHidden/>
          </w:rPr>
          <w:fldChar w:fldCharType="separate"/>
        </w:r>
        <w:r w:rsidR="00300E79">
          <w:rPr>
            <w:noProof/>
            <w:webHidden/>
          </w:rPr>
          <w:t>25</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4" w:history="1">
        <w:r w:rsidR="009B1B8A" w:rsidRPr="00080592">
          <w:rPr>
            <w:rStyle w:val="af"/>
            <w:b/>
            <w:noProof/>
          </w:rPr>
          <w:t>산타코인의 활용</w:t>
        </w:r>
        <w:r w:rsidR="009B1B8A">
          <w:rPr>
            <w:noProof/>
            <w:webHidden/>
          </w:rPr>
          <w:tab/>
        </w:r>
        <w:r w:rsidR="009B1B8A">
          <w:rPr>
            <w:noProof/>
            <w:webHidden/>
          </w:rPr>
          <w:fldChar w:fldCharType="begin"/>
        </w:r>
        <w:r w:rsidR="009B1B8A">
          <w:rPr>
            <w:noProof/>
            <w:webHidden/>
          </w:rPr>
          <w:instrText xml:space="preserve"> PAGEREF _Toc3453654 \h </w:instrText>
        </w:r>
        <w:r w:rsidR="009B1B8A">
          <w:rPr>
            <w:noProof/>
            <w:webHidden/>
          </w:rPr>
        </w:r>
        <w:r w:rsidR="009B1B8A">
          <w:rPr>
            <w:noProof/>
            <w:webHidden/>
          </w:rPr>
          <w:fldChar w:fldCharType="separate"/>
        </w:r>
        <w:r w:rsidR="00300E79">
          <w:rPr>
            <w:noProof/>
            <w:webHidden/>
          </w:rPr>
          <w:t>26</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5" w:history="1">
        <w:r w:rsidR="009B1B8A" w:rsidRPr="00080592">
          <w:rPr>
            <w:rStyle w:val="af"/>
            <w:b/>
            <w:noProof/>
          </w:rPr>
          <w:t>산타코인의 거래소 상장</w:t>
        </w:r>
        <w:r w:rsidR="009B1B8A">
          <w:rPr>
            <w:noProof/>
            <w:webHidden/>
          </w:rPr>
          <w:tab/>
        </w:r>
        <w:r w:rsidR="009B1B8A">
          <w:rPr>
            <w:noProof/>
            <w:webHidden/>
          </w:rPr>
          <w:fldChar w:fldCharType="begin"/>
        </w:r>
        <w:r w:rsidR="009B1B8A">
          <w:rPr>
            <w:noProof/>
            <w:webHidden/>
          </w:rPr>
          <w:instrText xml:space="preserve"> PAGEREF _Toc3453655 \h </w:instrText>
        </w:r>
        <w:r w:rsidR="009B1B8A">
          <w:rPr>
            <w:noProof/>
            <w:webHidden/>
          </w:rPr>
        </w:r>
        <w:r w:rsidR="009B1B8A">
          <w:rPr>
            <w:noProof/>
            <w:webHidden/>
          </w:rPr>
          <w:fldChar w:fldCharType="separate"/>
        </w:r>
        <w:r w:rsidR="00300E79">
          <w:rPr>
            <w:noProof/>
            <w:webHidden/>
          </w:rPr>
          <w:t>26</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6" w:history="1">
        <w:r w:rsidR="009B1B8A" w:rsidRPr="00080592">
          <w:rPr>
            <w:rStyle w:val="af"/>
            <w:b/>
            <w:noProof/>
          </w:rPr>
          <w:t>산타비전의 설립</w:t>
        </w:r>
        <w:r w:rsidR="009B1B8A">
          <w:rPr>
            <w:noProof/>
            <w:webHidden/>
          </w:rPr>
          <w:tab/>
        </w:r>
        <w:r w:rsidR="009B1B8A">
          <w:rPr>
            <w:noProof/>
            <w:webHidden/>
          </w:rPr>
          <w:fldChar w:fldCharType="begin"/>
        </w:r>
        <w:r w:rsidR="009B1B8A">
          <w:rPr>
            <w:noProof/>
            <w:webHidden/>
          </w:rPr>
          <w:instrText xml:space="preserve"> PAGEREF _Toc3453656 \h </w:instrText>
        </w:r>
        <w:r w:rsidR="009B1B8A">
          <w:rPr>
            <w:noProof/>
            <w:webHidden/>
          </w:rPr>
        </w:r>
        <w:r w:rsidR="009B1B8A">
          <w:rPr>
            <w:noProof/>
            <w:webHidden/>
          </w:rPr>
          <w:fldChar w:fldCharType="separate"/>
        </w:r>
        <w:r w:rsidR="00300E79">
          <w:rPr>
            <w:noProof/>
            <w:webHidden/>
          </w:rPr>
          <w:t>27</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7" w:history="1">
        <w:r w:rsidR="009B1B8A" w:rsidRPr="00080592">
          <w:rPr>
            <w:rStyle w:val="af"/>
            <w:b/>
            <w:noProof/>
          </w:rPr>
          <w:t>산타비전의 운영</w:t>
        </w:r>
        <w:r w:rsidR="009B1B8A">
          <w:rPr>
            <w:noProof/>
            <w:webHidden/>
          </w:rPr>
          <w:tab/>
        </w:r>
        <w:r w:rsidR="009B1B8A">
          <w:rPr>
            <w:noProof/>
            <w:webHidden/>
          </w:rPr>
          <w:fldChar w:fldCharType="begin"/>
        </w:r>
        <w:r w:rsidR="009B1B8A">
          <w:rPr>
            <w:noProof/>
            <w:webHidden/>
          </w:rPr>
          <w:instrText xml:space="preserve"> PAGEREF _Toc3453657 \h </w:instrText>
        </w:r>
        <w:r w:rsidR="009B1B8A">
          <w:rPr>
            <w:noProof/>
            <w:webHidden/>
          </w:rPr>
        </w:r>
        <w:r w:rsidR="009B1B8A">
          <w:rPr>
            <w:noProof/>
            <w:webHidden/>
          </w:rPr>
          <w:fldChar w:fldCharType="separate"/>
        </w:r>
        <w:r w:rsidR="00300E79">
          <w:rPr>
            <w:noProof/>
            <w:webHidden/>
          </w:rPr>
          <w:t>27</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8" w:history="1">
        <w:r w:rsidR="009B1B8A" w:rsidRPr="00080592">
          <w:rPr>
            <w:rStyle w:val="af"/>
            <w:b/>
            <w:noProof/>
          </w:rPr>
          <w:t>산타비전의 조직도</w:t>
        </w:r>
        <w:r w:rsidR="009B1B8A">
          <w:rPr>
            <w:noProof/>
            <w:webHidden/>
          </w:rPr>
          <w:tab/>
        </w:r>
        <w:r w:rsidR="009B1B8A">
          <w:rPr>
            <w:noProof/>
            <w:webHidden/>
          </w:rPr>
          <w:fldChar w:fldCharType="begin"/>
        </w:r>
        <w:r w:rsidR="009B1B8A">
          <w:rPr>
            <w:noProof/>
            <w:webHidden/>
          </w:rPr>
          <w:instrText xml:space="preserve"> PAGEREF _Toc3453658 \h </w:instrText>
        </w:r>
        <w:r w:rsidR="009B1B8A">
          <w:rPr>
            <w:noProof/>
            <w:webHidden/>
          </w:rPr>
        </w:r>
        <w:r w:rsidR="009B1B8A">
          <w:rPr>
            <w:noProof/>
            <w:webHidden/>
          </w:rPr>
          <w:fldChar w:fldCharType="separate"/>
        </w:r>
        <w:r w:rsidR="00300E79">
          <w:rPr>
            <w:noProof/>
            <w:webHidden/>
          </w:rPr>
          <w:t>28</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59" w:history="1">
        <w:r w:rsidR="009B1B8A" w:rsidRPr="00080592">
          <w:rPr>
            <w:rStyle w:val="af"/>
            <w:b/>
            <w:noProof/>
          </w:rPr>
          <w:t>산타비전의 로드맵</w:t>
        </w:r>
        <w:r w:rsidR="009B1B8A">
          <w:rPr>
            <w:noProof/>
            <w:webHidden/>
          </w:rPr>
          <w:tab/>
        </w:r>
        <w:r w:rsidR="009B1B8A">
          <w:rPr>
            <w:noProof/>
            <w:webHidden/>
          </w:rPr>
          <w:fldChar w:fldCharType="begin"/>
        </w:r>
        <w:r w:rsidR="009B1B8A">
          <w:rPr>
            <w:noProof/>
            <w:webHidden/>
          </w:rPr>
          <w:instrText xml:space="preserve"> PAGEREF _Toc3453659 \h </w:instrText>
        </w:r>
        <w:r w:rsidR="009B1B8A">
          <w:rPr>
            <w:noProof/>
            <w:webHidden/>
          </w:rPr>
        </w:r>
        <w:r w:rsidR="009B1B8A">
          <w:rPr>
            <w:noProof/>
            <w:webHidden/>
          </w:rPr>
          <w:fldChar w:fldCharType="separate"/>
        </w:r>
        <w:r w:rsidR="00300E79">
          <w:rPr>
            <w:noProof/>
            <w:webHidden/>
          </w:rPr>
          <w:t>29</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60" w:history="1">
        <w:r w:rsidR="009B1B8A" w:rsidRPr="00080592">
          <w:rPr>
            <w:rStyle w:val="af"/>
            <w:b/>
            <w:noProof/>
          </w:rPr>
          <w:t>산타코인의 판매 및 배분</w:t>
        </w:r>
        <w:r w:rsidR="009B1B8A">
          <w:rPr>
            <w:noProof/>
            <w:webHidden/>
          </w:rPr>
          <w:tab/>
        </w:r>
        <w:r w:rsidR="009B1B8A">
          <w:rPr>
            <w:noProof/>
            <w:webHidden/>
          </w:rPr>
          <w:fldChar w:fldCharType="begin"/>
        </w:r>
        <w:r w:rsidR="009B1B8A">
          <w:rPr>
            <w:noProof/>
            <w:webHidden/>
          </w:rPr>
          <w:instrText xml:space="preserve"> PAGEREF _Toc3453660 \h </w:instrText>
        </w:r>
        <w:r w:rsidR="009B1B8A">
          <w:rPr>
            <w:noProof/>
            <w:webHidden/>
          </w:rPr>
        </w:r>
        <w:r w:rsidR="009B1B8A">
          <w:rPr>
            <w:noProof/>
            <w:webHidden/>
          </w:rPr>
          <w:fldChar w:fldCharType="separate"/>
        </w:r>
        <w:r w:rsidR="00300E79">
          <w:rPr>
            <w:noProof/>
            <w:webHidden/>
          </w:rPr>
          <w:t>30</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61" w:history="1">
        <w:r w:rsidR="009B1B8A" w:rsidRPr="00080592">
          <w:rPr>
            <w:rStyle w:val="af"/>
            <w:b/>
            <w:noProof/>
          </w:rPr>
          <w:t>결론</w:t>
        </w:r>
        <w:r w:rsidR="009B1B8A">
          <w:rPr>
            <w:noProof/>
            <w:webHidden/>
          </w:rPr>
          <w:tab/>
        </w:r>
        <w:r w:rsidR="009B1B8A">
          <w:rPr>
            <w:noProof/>
            <w:webHidden/>
          </w:rPr>
          <w:fldChar w:fldCharType="begin"/>
        </w:r>
        <w:r w:rsidR="009B1B8A">
          <w:rPr>
            <w:noProof/>
            <w:webHidden/>
          </w:rPr>
          <w:instrText xml:space="preserve"> PAGEREF _Toc3453661 \h </w:instrText>
        </w:r>
        <w:r w:rsidR="009B1B8A">
          <w:rPr>
            <w:noProof/>
            <w:webHidden/>
          </w:rPr>
        </w:r>
        <w:r w:rsidR="009B1B8A">
          <w:rPr>
            <w:noProof/>
            <w:webHidden/>
          </w:rPr>
          <w:fldChar w:fldCharType="separate"/>
        </w:r>
        <w:r w:rsidR="00300E79">
          <w:rPr>
            <w:noProof/>
            <w:webHidden/>
          </w:rPr>
          <w:t>32</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62" w:history="1">
        <w:r w:rsidR="009B1B8A" w:rsidRPr="00080592">
          <w:rPr>
            <w:rStyle w:val="af"/>
            <w:b/>
            <w:noProof/>
          </w:rPr>
          <w:t>산타비전 팀</w:t>
        </w:r>
        <w:r w:rsidR="009B1B8A">
          <w:rPr>
            <w:noProof/>
            <w:webHidden/>
          </w:rPr>
          <w:tab/>
        </w:r>
        <w:r w:rsidR="009B1B8A">
          <w:rPr>
            <w:noProof/>
            <w:webHidden/>
          </w:rPr>
          <w:fldChar w:fldCharType="begin"/>
        </w:r>
        <w:r w:rsidR="009B1B8A">
          <w:rPr>
            <w:noProof/>
            <w:webHidden/>
          </w:rPr>
          <w:instrText xml:space="preserve"> PAGEREF _Toc3453662 \h </w:instrText>
        </w:r>
        <w:r w:rsidR="009B1B8A">
          <w:rPr>
            <w:noProof/>
            <w:webHidden/>
          </w:rPr>
        </w:r>
        <w:r w:rsidR="009B1B8A">
          <w:rPr>
            <w:noProof/>
            <w:webHidden/>
          </w:rPr>
          <w:fldChar w:fldCharType="separate"/>
        </w:r>
        <w:r w:rsidR="00300E79">
          <w:rPr>
            <w:noProof/>
            <w:webHidden/>
          </w:rPr>
          <w:t>33</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63" w:history="1">
        <w:r w:rsidR="009B1B8A" w:rsidRPr="00080592">
          <w:rPr>
            <w:rStyle w:val="af"/>
            <w:b/>
            <w:noProof/>
          </w:rPr>
          <w:t>주의</w:t>
        </w:r>
        <w:r w:rsidR="009B1B8A">
          <w:rPr>
            <w:noProof/>
            <w:webHidden/>
          </w:rPr>
          <w:tab/>
        </w:r>
        <w:r w:rsidR="009B1B8A">
          <w:rPr>
            <w:noProof/>
            <w:webHidden/>
          </w:rPr>
          <w:fldChar w:fldCharType="begin"/>
        </w:r>
        <w:r w:rsidR="009B1B8A">
          <w:rPr>
            <w:noProof/>
            <w:webHidden/>
          </w:rPr>
          <w:instrText xml:space="preserve"> PAGEREF _Toc3453663 \h </w:instrText>
        </w:r>
        <w:r w:rsidR="009B1B8A">
          <w:rPr>
            <w:noProof/>
            <w:webHidden/>
          </w:rPr>
        </w:r>
        <w:r w:rsidR="009B1B8A">
          <w:rPr>
            <w:noProof/>
            <w:webHidden/>
          </w:rPr>
          <w:fldChar w:fldCharType="separate"/>
        </w:r>
        <w:r w:rsidR="00300E79">
          <w:rPr>
            <w:noProof/>
            <w:webHidden/>
          </w:rPr>
          <w:t>34</w:t>
        </w:r>
        <w:r w:rsidR="009B1B8A">
          <w:rPr>
            <w:noProof/>
            <w:webHidden/>
          </w:rPr>
          <w:fldChar w:fldCharType="end"/>
        </w:r>
      </w:hyperlink>
    </w:p>
    <w:p w:rsidR="009B1B8A" w:rsidRDefault="00D917FE">
      <w:pPr>
        <w:pStyle w:val="10"/>
        <w:rPr>
          <w:rFonts w:asciiTheme="minorHAnsi" w:eastAsiaTheme="minorEastAsia" w:hAnsiTheme="minorHAnsi" w:cstheme="minorBidi"/>
          <w:noProof/>
        </w:rPr>
      </w:pPr>
      <w:hyperlink w:anchor="_Toc3453664" w:history="1">
        <w:r w:rsidR="009B1B8A" w:rsidRPr="00080592">
          <w:rPr>
            <w:rStyle w:val="af"/>
            <w:b/>
            <w:noProof/>
          </w:rPr>
          <w:t>참고문헌</w:t>
        </w:r>
        <w:r w:rsidR="009B1B8A">
          <w:rPr>
            <w:noProof/>
            <w:webHidden/>
          </w:rPr>
          <w:tab/>
        </w:r>
        <w:r w:rsidR="009B1B8A">
          <w:rPr>
            <w:noProof/>
            <w:webHidden/>
          </w:rPr>
          <w:fldChar w:fldCharType="begin"/>
        </w:r>
        <w:r w:rsidR="009B1B8A">
          <w:rPr>
            <w:noProof/>
            <w:webHidden/>
          </w:rPr>
          <w:instrText xml:space="preserve"> PAGEREF _Toc3453664 \h </w:instrText>
        </w:r>
        <w:r w:rsidR="009B1B8A">
          <w:rPr>
            <w:noProof/>
            <w:webHidden/>
          </w:rPr>
        </w:r>
        <w:r w:rsidR="009B1B8A">
          <w:rPr>
            <w:noProof/>
            <w:webHidden/>
          </w:rPr>
          <w:fldChar w:fldCharType="separate"/>
        </w:r>
        <w:r w:rsidR="00300E79">
          <w:rPr>
            <w:noProof/>
            <w:webHidden/>
          </w:rPr>
          <w:t>35</w:t>
        </w:r>
        <w:r w:rsidR="009B1B8A">
          <w:rPr>
            <w:noProof/>
            <w:webHidden/>
          </w:rPr>
          <w:fldChar w:fldCharType="end"/>
        </w:r>
      </w:hyperlink>
    </w:p>
    <w:p w:rsidR="004B7C31" w:rsidRPr="00F02E23" w:rsidRDefault="004B7C31" w:rsidP="007F3A6B">
      <w:pPr>
        <w:pStyle w:val="10"/>
        <w:wordWrap/>
        <w:spacing w:after="0" w:line="360" w:lineRule="auto"/>
      </w:pPr>
      <w:r w:rsidRPr="00F02E23">
        <w:rPr>
          <w:b/>
          <w:bCs/>
          <w:lang w:val="ko-KR"/>
        </w:rPr>
        <w:fldChar w:fldCharType="end"/>
      </w:r>
    </w:p>
    <w:p w:rsidR="007154C0" w:rsidRPr="0082540F" w:rsidRDefault="003349E8" w:rsidP="007F3A6B">
      <w:pPr>
        <w:widowControl/>
        <w:wordWrap/>
        <w:rPr>
          <w:sz w:val="22"/>
        </w:rPr>
      </w:pPr>
      <w:r w:rsidRPr="0082540F">
        <w:rPr>
          <w:b/>
        </w:rPr>
        <w:br w:type="page"/>
      </w:r>
    </w:p>
    <w:p w:rsidR="004C0455" w:rsidRDefault="00257080" w:rsidP="007F3A6B">
      <w:pPr>
        <w:pStyle w:val="1"/>
        <w:wordWrap/>
        <w:rPr>
          <w:b/>
        </w:rPr>
      </w:pPr>
      <w:bookmarkStart w:id="0" w:name="_Toc3453636"/>
      <w:r>
        <w:rPr>
          <w:b/>
        </w:rPr>
        <w:lastRenderedPageBreak/>
        <w:t>기부에</w:t>
      </w:r>
      <w:r>
        <w:rPr>
          <w:rFonts w:hint="eastAsia"/>
          <w:b/>
        </w:rPr>
        <w:t xml:space="preserve"> 대한 이해</w:t>
      </w:r>
      <w:bookmarkEnd w:id="0"/>
    </w:p>
    <w:p w:rsidR="00257080" w:rsidRPr="00257080" w:rsidRDefault="00257080" w:rsidP="00257080">
      <w:pPr>
        <w:wordWrap/>
        <w:spacing w:after="0" w:line="240" w:lineRule="auto"/>
        <w:jc w:val="left"/>
        <w:rPr>
          <w:sz w:val="22"/>
        </w:rPr>
      </w:pPr>
      <w:r w:rsidRPr="00257080">
        <w:rPr>
          <w:rFonts w:hint="eastAsia"/>
          <w:sz w:val="22"/>
        </w:rPr>
        <w:t>사생활이나</w:t>
      </w:r>
      <w:r w:rsidRPr="00257080">
        <w:rPr>
          <w:sz w:val="22"/>
        </w:rPr>
        <w:t xml:space="preserve"> 초상권을 스스로 지킬 힘이 없는 사회적 약자를 전면에 등장시키고 자극적인 연출로 고통을 극대화하는 건 '빈곤 포르노(Poverty Pornography)'라고 한다. 국제적으로 자선 캠페인이 급증한 1980년대 서구에서 생겨난 말이다. 고통의 현장을 생생히 전달한 뒤 "OOO원이면 한 생명을 구할 수 있습니다</w:t>
      </w:r>
      <w:r w:rsidR="00890627">
        <w:rPr>
          <w:rFonts w:hint="eastAsia"/>
          <w:sz w:val="22"/>
        </w:rPr>
        <w:t>.</w:t>
      </w:r>
      <w:r w:rsidRPr="00257080">
        <w:rPr>
          <w:sz w:val="22"/>
        </w:rPr>
        <w:t>" 같은 메시지를 전달하는 것은 기부를 유도하는 데 분명 효과적일 수 있다. 그러나 유럽 등 기부문화 선진국에서는 인간을 도구로 이용한다는 점에서 비윤리적이라고 비판한다. </w:t>
      </w:r>
    </w:p>
    <w:p w:rsidR="00257080" w:rsidRDefault="00257080" w:rsidP="00257080">
      <w:pPr>
        <w:wordWrap/>
        <w:spacing w:after="0" w:line="240" w:lineRule="auto"/>
        <w:jc w:val="left"/>
        <w:rPr>
          <w:sz w:val="22"/>
        </w:rPr>
      </w:pPr>
    </w:p>
    <w:p w:rsidR="006A0FA0" w:rsidRDefault="006A0FA0" w:rsidP="006A0FA0">
      <w:pPr>
        <w:wordWrap/>
        <w:spacing w:after="0" w:line="240" w:lineRule="auto"/>
        <w:jc w:val="center"/>
        <w:rPr>
          <w:sz w:val="22"/>
        </w:rPr>
      </w:pPr>
      <w:r>
        <w:rPr>
          <w:noProof/>
        </w:rPr>
        <w:drawing>
          <wp:inline distT="0" distB="0" distL="0" distR="0" wp14:anchorId="309C9142" wp14:editId="017D55B1">
            <wp:extent cx="4320000" cy="2883600"/>
            <wp:effectExtent l="0" t="0" r="4445"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0000" cy="2883600"/>
                    </a:xfrm>
                    <a:prstGeom prst="rect">
                      <a:avLst/>
                    </a:prstGeom>
                  </pic:spPr>
                </pic:pic>
              </a:graphicData>
            </a:graphic>
          </wp:inline>
        </w:drawing>
      </w:r>
    </w:p>
    <w:p w:rsidR="006A0FA0" w:rsidRPr="00257080" w:rsidRDefault="006A0FA0" w:rsidP="00257080">
      <w:pPr>
        <w:wordWrap/>
        <w:spacing w:after="0" w:line="240" w:lineRule="auto"/>
        <w:jc w:val="left"/>
        <w:rPr>
          <w:sz w:val="22"/>
        </w:rPr>
      </w:pPr>
    </w:p>
    <w:p w:rsidR="00257080" w:rsidRPr="00257080" w:rsidRDefault="00257080" w:rsidP="00257080">
      <w:pPr>
        <w:wordWrap/>
        <w:spacing w:after="0" w:line="240" w:lineRule="auto"/>
        <w:jc w:val="left"/>
        <w:rPr>
          <w:sz w:val="22"/>
        </w:rPr>
      </w:pPr>
      <w:r w:rsidRPr="00257080">
        <w:rPr>
          <w:rFonts w:hint="eastAsia"/>
          <w:sz w:val="22"/>
        </w:rPr>
        <w:t>한</w:t>
      </w:r>
      <w:r w:rsidRPr="00257080">
        <w:rPr>
          <w:sz w:val="22"/>
        </w:rPr>
        <w:t xml:space="preserve"> 기부금품 모집단체 관계자는 "흑백 화면, 긴장감을 유발하는 배경음악, 고통에 처한 사람들의 모습 등을 통해 시청자를 집중하게 한 뒤 침착한 내레이션으로 후원을 유도하는 스타일의 광고가 요즘 너무 많다. </w:t>
      </w:r>
      <w:r w:rsidR="00890627">
        <w:rPr>
          <w:sz w:val="22"/>
        </w:rPr>
        <w:t>“</w:t>
      </w:r>
      <w:r w:rsidRPr="00257080">
        <w:rPr>
          <w:sz w:val="22"/>
        </w:rPr>
        <w:t>어디가 어딘지 모르겠다</w:t>
      </w:r>
      <w:r w:rsidR="00890627">
        <w:rPr>
          <w:sz w:val="22"/>
        </w:rPr>
        <w:t>”</w:t>
      </w:r>
      <w:r w:rsidRPr="00257080">
        <w:rPr>
          <w:sz w:val="22"/>
        </w:rPr>
        <w:t xml:space="preserve">는 얘기까지 </w:t>
      </w:r>
      <w:bookmarkStart w:id="1" w:name="_GoBack"/>
      <w:bookmarkEnd w:id="1"/>
      <w:r w:rsidRPr="00257080">
        <w:rPr>
          <w:sz w:val="22"/>
        </w:rPr>
        <w:t>듣는다"</w:t>
      </w:r>
      <w:proofErr w:type="spellStart"/>
      <w:r w:rsidRPr="00257080">
        <w:rPr>
          <w:sz w:val="22"/>
        </w:rPr>
        <w:t>며</w:t>
      </w:r>
      <w:proofErr w:type="spellEnd"/>
      <w:r w:rsidRPr="00257080">
        <w:rPr>
          <w:sz w:val="22"/>
        </w:rPr>
        <w:t xml:space="preserve"> "우리나라 기부문화가 성숙되면 관련 단체들도 보는 이의 죄책감을 자극해 기부를 이끌어내는 방식을 벗어나 좀 더 즐겁고 자연스럽게 타인을 돕도록 하는 캠페인으로 옮겨가게 될 것"이라고 내다봤다.</w:t>
      </w:r>
    </w:p>
    <w:p w:rsidR="00257080" w:rsidRPr="00257080" w:rsidRDefault="00257080" w:rsidP="00257080">
      <w:pPr>
        <w:wordWrap/>
        <w:spacing w:after="0" w:line="240" w:lineRule="auto"/>
        <w:jc w:val="left"/>
        <w:rPr>
          <w:sz w:val="22"/>
        </w:rPr>
      </w:pPr>
    </w:p>
    <w:p w:rsidR="00DD556B" w:rsidRDefault="00257080" w:rsidP="00257080">
      <w:pPr>
        <w:wordWrap/>
        <w:spacing w:after="0" w:line="240" w:lineRule="auto"/>
        <w:jc w:val="left"/>
        <w:rPr>
          <w:noProof/>
        </w:rPr>
      </w:pPr>
      <w:r w:rsidRPr="00257080">
        <w:rPr>
          <w:rFonts w:hint="eastAsia"/>
          <w:sz w:val="22"/>
        </w:rPr>
        <w:t>우리나라</w:t>
      </w:r>
      <w:r w:rsidRPr="00257080">
        <w:rPr>
          <w:sz w:val="22"/>
        </w:rPr>
        <w:t xml:space="preserve"> 경제 규모와 비교하면 기부 문화는 아직 충분히 성숙하지 못한 게 현실</w:t>
      </w:r>
      <w:r w:rsidR="00890627">
        <w:rPr>
          <w:rFonts w:hint="eastAsia"/>
          <w:sz w:val="22"/>
        </w:rPr>
        <w:t xml:space="preserve">이다. </w:t>
      </w:r>
      <w:r w:rsidRPr="00257080">
        <w:rPr>
          <w:sz w:val="22"/>
        </w:rPr>
        <w:t xml:space="preserve">영국에 본부를 둔 자선구호재단(CAF) 발표에 따르면 2017년 우리나라 '기부참여지수'는 세계 139개 국가 중 62위다. 경제협력개발기구(OECD) 회원국으로 비교 범위를 좁히면 35개국 중 21위로 하위권에 속한다. 2013년 전체 순위 45위였던 것과 비교할 때 기부문화가 오히려 후퇴했다고 볼 수 있다. 통계청 사회조사 결과에서도 같은 경향이 </w:t>
      </w:r>
      <w:r w:rsidRPr="00257080">
        <w:rPr>
          <w:sz w:val="22"/>
        </w:rPr>
        <w:lastRenderedPageBreak/>
        <w:t>나타난다. 우리 국민 기부</w:t>
      </w:r>
      <w:r w:rsidRPr="00257080">
        <w:rPr>
          <w:rFonts w:hint="eastAsia"/>
          <w:sz w:val="22"/>
        </w:rPr>
        <w:t>참여</w:t>
      </w:r>
      <w:r w:rsidRPr="00257080">
        <w:rPr>
          <w:sz w:val="22"/>
        </w:rPr>
        <w:t>율은 2009년 32.2%, 2011년 36%로 상승하다 2013년 하락세(34.5%)로 바뀌었다. 2017년엔 26.7%까지 떨어졌다.</w:t>
      </w:r>
      <w:r w:rsidR="00DD556B" w:rsidRPr="00DD556B">
        <w:rPr>
          <w:noProof/>
        </w:rPr>
        <w:t xml:space="preserve"> </w:t>
      </w:r>
    </w:p>
    <w:p w:rsidR="00DD556B" w:rsidRDefault="00DD556B" w:rsidP="00257080">
      <w:pPr>
        <w:wordWrap/>
        <w:spacing w:after="0" w:line="240" w:lineRule="auto"/>
        <w:jc w:val="left"/>
        <w:rPr>
          <w:noProof/>
        </w:rPr>
      </w:pPr>
    </w:p>
    <w:p w:rsidR="00257080" w:rsidRDefault="00DD556B" w:rsidP="00257080">
      <w:pPr>
        <w:wordWrap/>
        <w:spacing w:after="0" w:line="240" w:lineRule="auto"/>
        <w:jc w:val="left"/>
        <w:rPr>
          <w:sz w:val="22"/>
        </w:rPr>
      </w:pPr>
      <w:r>
        <w:rPr>
          <w:noProof/>
        </w:rPr>
        <w:drawing>
          <wp:inline distT="0" distB="0" distL="0" distR="0" wp14:anchorId="404D0A11" wp14:editId="668812CE">
            <wp:extent cx="2761793" cy="2340000"/>
            <wp:effectExtent l="0" t="0" r="635" b="317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1793" cy="2340000"/>
                    </a:xfrm>
                    <a:prstGeom prst="rect">
                      <a:avLst/>
                    </a:prstGeom>
                  </pic:spPr>
                </pic:pic>
              </a:graphicData>
            </a:graphic>
          </wp:inline>
        </w:drawing>
      </w:r>
      <w:r>
        <w:rPr>
          <w:rFonts w:hint="eastAsia"/>
          <w:sz w:val="22"/>
        </w:rPr>
        <w:t xml:space="preserve">  </w:t>
      </w:r>
      <w:r>
        <w:rPr>
          <w:noProof/>
        </w:rPr>
        <w:drawing>
          <wp:inline distT="0" distB="0" distL="0" distR="0" wp14:anchorId="0D464BF8" wp14:editId="5CDD287B">
            <wp:extent cx="2647059" cy="2340000"/>
            <wp:effectExtent l="0" t="0" r="1270" b="317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7059" cy="2340000"/>
                    </a:xfrm>
                    <a:prstGeom prst="rect">
                      <a:avLst/>
                    </a:prstGeom>
                  </pic:spPr>
                </pic:pic>
              </a:graphicData>
            </a:graphic>
          </wp:inline>
        </w:drawing>
      </w:r>
    </w:p>
    <w:p w:rsidR="00EF19DD" w:rsidRDefault="00EF19DD" w:rsidP="007F3A6B">
      <w:pPr>
        <w:wordWrap/>
        <w:spacing w:after="0" w:line="240" w:lineRule="auto"/>
        <w:jc w:val="left"/>
        <w:rPr>
          <w:sz w:val="22"/>
        </w:rPr>
      </w:pPr>
    </w:p>
    <w:p w:rsidR="00885425" w:rsidRDefault="00257080" w:rsidP="00257080">
      <w:pPr>
        <w:wordWrap/>
        <w:spacing w:after="0" w:line="240" w:lineRule="auto"/>
        <w:jc w:val="left"/>
        <w:rPr>
          <w:sz w:val="22"/>
        </w:rPr>
      </w:pPr>
      <w:r w:rsidRPr="00257080">
        <w:rPr>
          <w:rFonts w:hint="eastAsia"/>
          <w:sz w:val="22"/>
        </w:rPr>
        <w:t>기부가</w:t>
      </w:r>
      <w:r w:rsidRPr="00257080">
        <w:rPr>
          <w:sz w:val="22"/>
        </w:rPr>
        <w:t xml:space="preserve"> 저조한 가장 큰 이유는 '불신'(不信)으로 분석된다. 최근 기부금이나 후원금을 유용하는 사건이 잇따르며 기부 단체에 대한 불신이 커지고 있</w:t>
      </w:r>
      <w:r w:rsidR="0000217C">
        <w:rPr>
          <w:rFonts w:hint="eastAsia"/>
          <w:sz w:val="22"/>
        </w:rPr>
        <w:t xml:space="preserve">다. </w:t>
      </w:r>
      <w:r w:rsidRPr="00257080">
        <w:rPr>
          <w:sz w:val="22"/>
        </w:rPr>
        <w:t xml:space="preserve">딸의 수술비로 </w:t>
      </w:r>
      <w:proofErr w:type="spellStart"/>
      <w:r w:rsidRPr="00257080">
        <w:rPr>
          <w:sz w:val="22"/>
        </w:rPr>
        <w:t>기부받은</w:t>
      </w:r>
      <w:proofErr w:type="spellEnd"/>
      <w:r w:rsidRPr="00257080">
        <w:rPr>
          <w:sz w:val="22"/>
        </w:rPr>
        <w:t xml:space="preserve"> 후원금 12억원으로 호화 생활을 한 ‘어금니 아빠’ 사건, 기부 단체가 결손 가정 아동 기부금 127억원을 횡령한 '</w:t>
      </w:r>
      <w:proofErr w:type="spellStart"/>
      <w:r w:rsidRPr="00257080">
        <w:rPr>
          <w:sz w:val="22"/>
        </w:rPr>
        <w:t>새희망씨앗</w:t>
      </w:r>
      <w:proofErr w:type="spellEnd"/>
      <w:r w:rsidRPr="00257080">
        <w:rPr>
          <w:sz w:val="22"/>
        </w:rPr>
        <w:t>' 사건 등이 대표적인 사례다.  </w:t>
      </w:r>
    </w:p>
    <w:p w:rsidR="00885425" w:rsidRDefault="00257080" w:rsidP="00885425">
      <w:pPr>
        <w:wordWrap/>
        <w:spacing w:after="0" w:line="240" w:lineRule="auto"/>
        <w:jc w:val="center"/>
        <w:rPr>
          <w:sz w:val="22"/>
        </w:rPr>
      </w:pPr>
      <w:r w:rsidRPr="00257080">
        <w:rPr>
          <w:sz w:val="22"/>
        </w:rPr>
        <w:br/>
      </w:r>
      <w:r w:rsidR="00885425">
        <w:rPr>
          <w:noProof/>
        </w:rPr>
        <w:drawing>
          <wp:inline distT="0" distB="0" distL="0" distR="0" wp14:anchorId="2B66EA26" wp14:editId="26318A20">
            <wp:extent cx="5459104" cy="530746"/>
            <wp:effectExtent l="0" t="0" r="0" b="317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58580" cy="530695"/>
                    </a:xfrm>
                    <a:prstGeom prst="rect">
                      <a:avLst/>
                    </a:prstGeom>
                  </pic:spPr>
                </pic:pic>
              </a:graphicData>
            </a:graphic>
          </wp:inline>
        </w:drawing>
      </w:r>
    </w:p>
    <w:p w:rsidR="00885425" w:rsidRDefault="00257080" w:rsidP="00885425">
      <w:pPr>
        <w:wordWrap/>
        <w:spacing w:after="0" w:line="240" w:lineRule="auto"/>
        <w:jc w:val="left"/>
        <w:rPr>
          <w:sz w:val="22"/>
        </w:rPr>
      </w:pPr>
      <w:r w:rsidRPr="00257080">
        <w:rPr>
          <w:sz w:val="22"/>
        </w:rPr>
        <w:br/>
        <w:t xml:space="preserve">앞서 국내 최대 법정 모금단체인 </w:t>
      </w:r>
      <w:proofErr w:type="spellStart"/>
      <w:r w:rsidRPr="00257080">
        <w:rPr>
          <w:sz w:val="22"/>
        </w:rPr>
        <w:t>공동모금회도</w:t>
      </w:r>
      <w:proofErr w:type="spellEnd"/>
      <w:r w:rsidRPr="00257080">
        <w:rPr>
          <w:sz w:val="22"/>
        </w:rPr>
        <w:t xml:space="preserve"> 내부 비리 사건이 터지며 홍역을 치른 바 있다. 2010년 국정감사 과정에서 </w:t>
      </w:r>
      <w:proofErr w:type="spellStart"/>
      <w:r w:rsidRPr="00257080">
        <w:rPr>
          <w:sz w:val="22"/>
        </w:rPr>
        <w:t>경기지회</w:t>
      </w:r>
      <w:proofErr w:type="spellEnd"/>
      <w:r w:rsidRPr="00257080">
        <w:rPr>
          <w:sz w:val="22"/>
        </w:rPr>
        <w:t xml:space="preserve"> 한 간부가 3</w:t>
      </w:r>
      <w:r w:rsidR="0000217C">
        <w:rPr>
          <w:rFonts w:hint="eastAsia"/>
          <w:sz w:val="22"/>
        </w:rPr>
        <w:t>,</w:t>
      </w:r>
      <w:r w:rsidRPr="00257080">
        <w:rPr>
          <w:sz w:val="22"/>
        </w:rPr>
        <w:t xml:space="preserve">300만원의 국민 성금을 </w:t>
      </w:r>
    </w:p>
    <w:p w:rsidR="0000217C" w:rsidRDefault="00257080" w:rsidP="00885425">
      <w:pPr>
        <w:wordWrap/>
        <w:spacing w:after="0" w:line="240" w:lineRule="auto"/>
        <w:jc w:val="left"/>
        <w:rPr>
          <w:sz w:val="22"/>
        </w:rPr>
      </w:pPr>
      <w:r w:rsidRPr="00257080">
        <w:rPr>
          <w:sz w:val="22"/>
        </w:rPr>
        <w:t xml:space="preserve">유흥비로 탕진한 사실 등 </w:t>
      </w:r>
      <w:proofErr w:type="spellStart"/>
      <w:r w:rsidRPr="00257080">
        <w:rPr>
          <w:sz w:val="22"/>
        </w:rPr>
        <w:t>공동모금회</w:t>
      </w:r>
      <w:proofErr w:type="spellEnd"/>
      <w:r w:rsidRPr="00257080">
        <w:rPr>
          <w:sz w:val="22"/>
        </w:rPr>
        <w:t xml:space="preserve"> 관련 각종 비</w:t>
      </w:r>
      <w:r w:rsidR="0000217C">
        <w:rPr>
          <w:rFonts w:hint="eastAsia"/>
          <w:sz w:val="22"/>
        </w:rPr>
        <w:t>리</w:t>
      </w:r>
      <w:r w:rsidRPr="00257080">
        <w:rPr>
          <w:sz w:val="22"/>
        </w:rPr>
        <w:t>가 밝혀지며 국민적 공분을 샀다.</w:t>
      </w:r>
    </w:p>
    <w:p w:rsidR="00257080" w:rsidRPr="00257080" w:rsidRDefault="00257080" w:rsidP="00885425">
      <w:pPr>
        <w:wordWrap/>
        <w:spacing w:after="0" w:line="240" w:lineRule="auto"/>
        <w:jc w:val="left"/>
        <w:rPr>
          <w:sz w:val="22"/>
        </w:rPr>
      </w:pPr>
      <w:r w:rsidRPr="00257080">
        <w:rPr>
          <w:sz w:val="22"/>
        </w:rPr>
        <w:t>'</w:t>
      </w:r>
      <w:proofErr w:type="spellStart"/>
      <w:r w:rsidRPr="00257080">
        <w:rPr>
          <w:sz w:val="22"/>
        </w:rPr>
        <w:t>깜깜이</w:t>
      </w:r>
      <w:proofErr w:type="spellEnd"/>
      <w:r w:rsidRPr="00257080">
        <w:rPr>
          <w:sz w:val="22"/>
        </w:rPr>
        <w:t xml:space="preserve"> 기부' 역시 기부 문화 위축을 부추기고 있다. 기부금을 낸 사람들은 기부금이 실제 어디에, 어떻게 쓰이는지 정확하게 알지 못해서다. 한국보건사회연구원의 '나눔 실태 및 인식 현황'에 따르면 기부자 중 61.7%가 기부금 사용처를 모르는 것으로 조사됐다. 기부하지 않는 이유에 대해선 '기부금 사용처가 투명하지 않아서'라는 응답이 60.7%에 달했다.</w:t>
      </w:r>
    </w:p>
    <w:p w:rsidR="00257080" w:rsidRDefault="00257080" w:rsidP="007F3A6B">
      <w:pPr>
        <w:wordWrap/>
        <w:spacing w:after="0" w:line="240" w:lineRule="auto"/>
        <w:jc w:val="left"/>
        <w:rPr>
          <w:sz w:val="22"/>
        </w:rPr>
      </w:pPr>
    </w:p>
    <w:p w:rsidR="00885425" w:rsidRDefault="00257080" w:rsidP="00257080">
      <w:pPr>
        <w:wordWrap/>
        <w:spacing w:after="0" w:line="240" w:lineRule="auto"/>
        <w:jc w:val="left"/>
        <w:rPr>
          <w:sz w:val="22"/>
        </w:rPr>
      </w:pPr>
      <w:r w:rsidRPr="00257080">
        <w:rPr>
          <w:rFonts w:hint="eastAsia"/>
          <w:sz w:val="22"/>
        </w:rPr>
        <w:t>현행법상</w:t>
      </w:r>
      <w:r w:rsidRPr="00257080">
        <w:rPr>
          <w:sz w:val="22"/>
        </w:rPr>
        <w:t xml:space="preserve"> 기부 단체의 기부금 </w:t>
      </w:r>
      <w:proofErr w:type="spellStart"/>
      <w:r w:rsidRPr="00257080">
        <w:rPr>
          <w:sz w:val="22"/>
        </w:rPr>
        <w:t>모금액과</w:t>
      </w:r>
      <w:proofErr w:type="spellEnd"/>
      <w:r w:rsidRPr="00257080">
        <w:rPr>
          <w:sz w:val="22"/>
        </w:rPr>
        <w:t xml:space="preserve"> 활용 실적 정보는 제한적으로 공개된다. 상속세 및 증여세법 등에 따르면 자산총액이 5억원 미만이거나 수입금액과 해당 사업연도에 </w:t>
      </w:r>
      <w:proofErr w:type="spellStart"/>
      <w:r w:rsidRPr="00257080">
        <w:rPr>
          <w:sz w:val="22"/>
        </w:rPr>
        <w:t>출연받은</w:t>
      </w:r>
      <w:proofErr w:type="spellEnd"/>
      <w:r w:rsidRPr="00257080">
        <w:rPr>
          <w:sz w:val="22"/>
        </w:rPr>
        <w:t xml:space="preserve"> 재산의 합계액이 3억원 미만인 공익단체는 결산서류를 공시할 의무가 없다. </w:t>
      </w:r>
      <w:r w:rsidRPr="00257080">
        <w:rPr>
          <w:sz w:val="22"/>
        </w:rPr>
        <w:lastRenderedPageBreak/>
        <w:t xml:space="preserve">사회복지법인, 종교법인, 학교, 장학재단 등은 자산 규모와 관계없이 공시의무 부과 대상에서 제외된다. </w:t>
      </w:r>
    </w:p>
    <w:p w:rsidR="00257080" w:rsidRDefault="00885425" w:rsidP="00257080">
      <w:pPr>
        <w:wordWrap/>
        <w:spacing w:after="0" w:line="240" w:lineRule="auto"/>
        <w:jc w:val="left"/>
        <w:rPr>
          <w:sz w:val="22"/>
        </w:rPr>
      </w:pPr>
      <w:r w:rsidRPr="00885425">
        <w:rPr>
          <w:noProof/>
          <w:sz w:val="22"/>
        </w:rPr>
        <w:drawing>
          <wp:anchor distT="0" distB="0" distL="114300" distR="114300" simplePos="0" relativeHeight="251658240" behindDoc="0" locked="0" layoutInCell="1" allowOverlap="1" wp14:anchorId="558CAAB1" wp14:editId="107D2391">
            <wp:simplePos x="0" y="0"/>
            <wp:positionH relativeFrom="column">
              <wp:posOffset>3141980</wp:posOffset>
            </wp:positionH>
            <wp:positionV relativeFrom="paragraph">
              <wp:posOffset>-448945</wp:posOffset>
            </wp:positionV>
            <wp:extent cx="2561590" cy="2552700"/>
            <wp:effectExtent l="0" t="0" r="0" b="0"/>
            <wp:wrapSquare wrapText="bothSides"/>
            <wp:docPr id="19"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1590" cy="2552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257080" w:rsidRPr="00257080">
        <w:rPr>
          <w:sz w:val="22"/>
        </w:rPr>
        <w:br/>
        <w:t>현재 공익법인 3만4</w:t>
      </w:r>
      <w:r>
        <w:rPr>
          <w:rFonts w:hint="eastAsia"/>
          <w:sz w:val="22"/>
        </w:rPr>
        <w:t>,</w:t>
      </w:r>
      <w:r w:rsidR="00257080" w:rsidRPr="00257080">
        <w:rPr>
          <w:sz w:val="22"/>
        </w:rPr>
        <w:t>000여 곳 중 공시의무가 있는 곳은 8</w:t>
      </w:r>
      <w:r w:rsidR="0000217C">
        <w:rPr>
          <w:rFonts w:hint="eastAsia"/>
          <w:sz w:val="22"/>
        </w:rPr>
        <w:t>,</w:t>
      </w:r>
      <w:r w:rsidR="00257080" w:rsidRPr="00257080">
        <w:rPr>
          <w:sz w:val="22"/>
        </w:rPr>
        <w:t>900여 곳</w:t>
      </w:r>
      <w:r w:rsidR="0000217C">
        <w:rPr>
          <w:rFonts w:hint="eastAsia"/>
          <w:sz w:val="22"/>
        </w:rPr>
        <w:t>으로</w:t>
      </w:r>
      <w:r w:rsidR="00257080" w:rsidRPr="00257080">
        <w:rPr>
          <w:sz w:val="22"/>
        </w:rPr>
        <w:t xml:space="preserve"> 전체의 4분의 1 수준에 불과하다. 상황이 </w:t>
      </w:r>
      <w:proofErr w:type="spellStart"/>
      <w:r w:rsidR="00257080" w:rsidRPr="00257080">
        <w:rPr>
          <w:sz w:val="22"/>
        </w:rPr>
        <w:t>이렇다보니</w:t>
      </w:r>
      <w:proofErr w:type="spellEnd"/>
      <w:r w:rsidR="00257080" w:rsidRPr="00257080">
        <w:rPr>
          <w:sz w:val="22"/>
        </w:rPr>
        <w:t xml:space="preserve"> 기부자들은 규모가 큰 단체에 기부하지 않는 이상 자신의 기부금이 어떻게 쓰이는지 파악하기 힘들다. 불투명한 기부금 운용과 이에 대한 불신은 기부에 대한 거부감까지 불러일으킨다.</w:t>
      </w:r>
    </w:p>
    <w:p w:rsidR="00257080" w:rsidRDefault="00257080" w:rsidP="007F3A6B">
      <w:pPr>
        <w:wordWrap/>
        <w:spacing w:after="0" w:line="240" w:lineRule="auto"/>
        <w:jc w:val="left"/>
        <w:rPr>
          <w:sz w:val="22"/>
        </w:rPr>
      </w:pPr>
    </w:p>
    <w:p w:rsidR="00D55CC0" w:rsidRDefault="00D55CC0" w:rsidP="00D55CC0">
      <w:pPr>
        <w:spacing w:after="0" w:line="240" w:lineRule="auto"/>
        <w:jc w:val="left"/>
        <w:rPr>
          <w:rFonts w:asciiTheme="minorEastAsia" w:hAnsiTheme="minorEastAsia"/>
          <w:sz w:val="22"/>
        </w:rPr>
      </w:pPr>
    </w:p>
    <w:p w:rsidR="00D55CC0" w:rsidRPr="00C8041B" w:rsidRDefault="005A6844" w:rsidP="00D55CC0">
      <w:pPr>
        <w:pStyle w:val="a4"/>
        <w:numPr>
          <w:ilvl w:val="0"/>
          <w:numId w:val="34"/>
        </w:numPr>
        <w:spacing w:after="0" w:line="240" w:lineRule="auto"/>
        <w:ind w:leftChars="0" w:left="284" w:hanging="284"/>
        <w:jc w:val="left"/>
        <w:rPr>
          <w:rFonts w:asciiTheme="minorEastAsia" w:hAnsiTheme="minorEastAsia"/>
          <w:b/>
          <w:sz w:val="24"/>
        </w:rPr>
      </w:pPr>
      <w:proofErr w:type="spellStart"/>
      <w:r>
        <w:rPr>
          <w:rFonts w:asciiTheme="minorEastAsia" w:hAnsiTheme="minorEastAsia" w:hint="eastAsia"/>
          <w:b/>
          <w:sz w:val="24"/>
        </w:rPr>
        <w:t>필란트로피</w:t>
      </w:r>
      <w:proofErr w:type="spellEnd"/>
      <w:r>
        <w:rPr>
          <w:rFonts w:asciiTheme="minorEastAsia" w:hAnsiTheme="minorEastAsia" w:hint="eastAsia"/>
          <w:b/>
          <w:sz w:val="24"/>
        </w:rPr>
        <w:t xml:space="preserve"> 재단 현황</w:t>
      </w:r>
    </w:p>
    <w:p w:rsidR="005A6844" w:rsidRDefault="005A6844" w:rsidP="00D55CC0">
      <w:pPr>
        <w:wordWrap/>
        <w:spacing w:after="0" w:line="240" w:lineRule="auto"/>
        <w:jc w:val="left"/>
        <w:rPr>
          <w:sz w:val="22"/>
        </w:rPr>
      </w:pPr>
      <w:r>
        <w:rPr>
          <w:rFonts w:hint="eastAsia"/>
          <w:sz w:val="22"/>
        </w:rPr>
        <w:t xml:space="preserve">공익의 증진을 위한 비정부적 기구인 </w:t>
      </w:r>
      <w:proofErr w:type="spellStart"/>
      <w:r>
        <w:rPr>
          <w:rFonts w:hint="eastAsia"/>
          <w:sz w:val="22"/>
        </w:rPr>
        <w:t>필란트로피</w:t>
      </w:r>
      <w:proofErr w:type="spellEnd"/>
      <w:r w:rsidR="0052776E">
        <w:rPr>
          <w:rStyle w:val="ad"/>
          <w:sz w:val="22"/>
        </w:rPr>
        <w:footnoteReference w:id="1"/>
      </w:r>
      <w:r>
        <w:rPr>
          <w:rFonts w:hint="eastAsia"/>
          <w:sz w:val="22"/>
        </w:rPr>
        <w:t>(</w:t>
      </w:r>
      <w:r w:rsidRPr="005A6844">
        <w:rPr>
          <w:sz w:val="22"/>
        </w:rPr>
        <w:t>Philanthropy</w:t>
      </w:r>
      <w:r>
        <w:rPr>
          <w:rFonts w:hint="eastAsia"/>
          <w:sz w:val="22"/>
        </w:rPr>
        <w:t>)의 현황은 다음과 같다.</w:t>
      </w:r>
    </w:p>
    <w:p w:rsidR="00780DF1" w:rsidRDefault="00780DF1" w:rsidP="00D55CC0">
      <w:pPr>
        <w:wordWrap/>
        <w:spacing w:after="0" w:line="240" w:lineRule="auto"/>
        <w:jc w:val="left"/>
        <w:rPr>
          <w:sz w:val="22"/>
        </w:rPr>
      </w:pPr>
    </w:p>
    <w:p w:rsidR="00780DF1" w:rsidRDefault="00780DF1" w:rsidP="00780DF1">
      <w:pPr>
        <w:wordWrap/>
        <w:spacing w:after="0" w:line="240" w:lineRule="auto"/>
        <w:jc w:val="center"/>
        <w:rPr>
          <w:sz w:val="22"/>
        </w:rPr>
      </w:pPr>
      <w:r>
        <w:rPr>
          <w:noProof/>
        </w:rPr>
        <w:drawing>
          <wp:inline distT="0" distB="0" distL="0" distR="0" wp14:anchorId="6DDCEC70" wp14:editId="02ACCB09">
            <wp:extent cx="5153891" cy="2188752"/>
            <wp:effectExtent l="0" t="0" r="0" b="254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53074" cy="2188405"/>
                    </a:xfrm>
                    <a:prstGeom prst="rect">
                      <a:avLst/>
                    </a:prstGeom>
                  </pic:spPr>
                </pic:pic>
              </a:graphicData>
            </a:graphic>
          </wp:inline>
        </w:drawing>
      </w:r>
    </w:p>
    <w:p w:rsidR="005A6844" w:rsidRDefault="005A6844" w:rsidP="00D55CC0">
      <w:pPr>
        <w:wordWrap/>
        <w:spacing w:after="0" w:line="240" w:lineRule="auto"/>
        <w:jc w:val="left"/>
        <w:rPr>
          <w:sz w:val="22"/>
        </w:rPr>
      </w:pPr>
    </w:p>
    <w:p w:rsidR="005A6844" w:rsidRPr="005A6844" w:rsidRDefault="005A6844" w:rsidP="005A6844">
      <w:pPr>
        <w:pStyle w:val="a4"/>
        <w:numPr>
          <w:ilvl w:val="0"/>
          <w:numId w:val="40"/>
        </w:numPr>
        <w:wordWrap/>
        <w:spacing w:after="0" w:line="240" w:lineRule="auto"/>
        <w:ind w:leftChars="0"/>
        <w:jc w:val="left"/>
        <w:rPr>
          <w:sz w:val="22"/>
        </w:rPr>
      </w:pPr>
      <w:r w:rsidRPr="005A6844">
        <w:rPr>
          <w:rFonts w:hint="eastAsia"/>
          <w:sz w:val="22"/>
        </w:rPr>
        <w:t xml:space="preserve">재단의 </w:t>
      </w:r>
      <w:proofErr w:type="gramStart"/>
      <w:r w:rsidRPr="005A6844">
        <w:rPr>
          <w:rFonts w:hint="eastAsia"/>
          <w:sz w:val="22"/>
        </w:rPr>
        <w:t>총수</w:t>
      </w:r>
      <w:r w:rsidRPr="005A6844">
        <w:rPr>
          <w:sz w:val="22"/>
        </w:rPr>
        <w:t xml:space="preserve"> :</w:t>
      </w:r>
      <w:proofErr w:type="gramEnd"/>
      <w:r w:rsidRPr="005A6844">
        <w:rPr>
          <w:sz w:val="22"/>
        </w:rPr>
        <w:t xml:space="preserve"> 39개국, 26만 곳</w:t>
      </w:r>
    </w:p>
    <w:p w:rsidR="005A6844" w:rsidRPr="005A6844" w:rsidRDefault="005A6844" w:rsidP="005A6844">
      <w:pPr>
        <w:pStyle w:val="a4"/>
        <w:numPr>
          <w:ilvl w:val="0"/>
          <w:numId w:val="40"/>
        </w:numPr>
        <w:wordWrap/>
        <w:spacing w:after="0" w:line="240" w:lineRule="auto"/>
        <w:ind w:leftChars="0"/>
        <w:jc w:val="left"/>
        <w:rPr>
          <w:sz w:val="22"/>
        </w:rPr>
      </w:pPr>
      <w:r w:rsidRPr="005A6844">
        <w:rPr>
          <w:sz w:val="22"/>
        </w:rPr>
        <w:t xml:space="preserve">재단의 </w:t>
      </w:r>
      <w:proofErr w:type="gramStart"/>
      <w:r w:rsidRPr="005A6844">
        <w:rPr>
          <w:sz w:val="22"/>
        </w:rPr>
        <w:t>위치 :</w:t>
      </w:r>
      <w:proofErr w:type="gramEnd"/>
      <w:r w:rsidRPr="005A6844">
        <w:rPr>
          <w:sz w:val="22"/>
        </w:rPr>
        <w:t xml:space="preserve"> 유럽 60%, 북미 35%</w:t>
      </w:r>
    </w:p>
    <w:p w:rsidR="005A6844" w:rsidRPr="005A6844" w:rsidRDefault="005A6844" w:rsidP="005A6844">
      <w:pPr>
        <w:pStyle w:val="a4"/>
        <w:numPr>
          <w:ilvl w:val="0"/>
          <w:numId w:val="40"/>
        </w:numPr>
        <w:wordWrap/>
        <w:spacing w:after="0" w:line="240" w:lineRule="auto"/>
        <w:ind w:leftChars="0"/>
        <w:jc w:val="left"/>
        <w:rPr>
          <w:sz w:val="22"/>
        </w:rPr>
      </w:pPr>
      <w:r w:rsidRPr="005A6844">
        <w:rPr>
          <w:sz w:val="22"/>
        </w:rPr>
        <w:lastRenderedPageBreak/>
        <w:t xml:space="preserve">재단의 </w:t>
      </w:r>
      <w:proofErr w:type="gramStart"/>
      <w:r w:rsidRPr="005A6844">
        <w:rPr>
          <w:sz w:val="22"/>
        </w:rPr>
        <w:t>역사 :</w:t>
      </w:r>
      <w:proofErr w:type="gramEnd"/>
      <w:r w:rsidRPr="005A6844">
        <w:rPr>
          <w:sz w:val="22"/>
        </w:rPr>
        <w:t xml:space="preserve"> 전 세계 약 8만개의 재단 중 72%에 달하는 재단이 지난 25년 사이에 설립됐으며, 전체 재단의</w:t>
      </w:r>
      <w:r w:rsidRPr="005A6844">
        <w:rPr>
          <w:rFonts w:hint="eastAsia"/>
          <w:sz w:val="22"/>
        </w:rPr>
        <w:t xml:space="preserve"> 절반</w:t>
      </w:r>
      <w:r w:rsidRPr="005A6844">
        <w:rPr>
          <w:sz w:val="22"/>
        </w:rPr>
        <w:t xml:space="preserve"> 가까이(44%)는 2000년대 이후 설립된 것으로 드러남.</w:t>
      </w:r>
    </w:p>
    <w:p w:rsidR="005A6844" w:rsidRPr="005A6844" w:rsidRDefault="005A6844" w:rsidP="005A6844">
      <w:pPr>
        <w:pStyle w:val="a4"/>
        <w:numPr>
          <w:ilvl w:val="0"/>
          <w:numId w:val="40"/>
        </w:numPr>
        <w:wordWrap/>
        <w:spacing w:after="0" w:line="240" w:lineRule="auto"/>
        <w:ind w:leftChars="0"/>
        <w:jc w:val="left"/>
        <w:rPr>
          <w:sz w:val="22"/>
        </w:rPr>
      </w:pPr>
      <w:proofErr w:type="spellStart"/>
      <w:r w:rsidRPr="005A6844">
        <w:rPr>
          <w:sz w:val="22"/>
        </w:rPr>
        <w:t>필란트로피</w:t>
      </w:r>
      <w:proofErr w:type="spellEnd"/>
      <w:r w:rsidRPr="005A6844">
        <w:rPr>
          <w:sz w:val="22"/>
        </w:rPr>
        <w:t xml:space="preserve"> 재단의 자산 </w:t>
      </w:r>
      <w:proofErr w:type="gramStart"/>
      <w:r w:rsidRPr="005A6844">
        <w:rPr>
          <w:sz w:val="22"/>
        </w:rPr>
        <w:t>규모 :</w:t>
      </w:r>
      <w:proofErr w:type="gramEnd"/>
      <w:r w:rsidRPr="005A6844">
        <w:rPr>
          <w:sz w:val="22"/>
        </w:rPr>
        <w:t xml:space="preserve"> 1조5000억 달러(약 1602조 5600억원)</w:t>
      </w:r>
      <w:r w:rsidRPr="005A6844">
        <w:rPr>
          <w:rFonts w:hint="eastAsia"/>
          <w:sz w:val="22"/>
        </w:rPr>
        <w:t>,</w:t>
      </w:r>
      <w:r w:rsidRPr="005A6844">
        <w:rPr>
          <w:sz w:val="22"/>
        </w:rPr>
        <w:t xml:space="preserve"> 전 세계 24개 국가 공개된 액수만 집계</w:t>
      </w:r>
      <w:r w:rsidRPr="005A6844">
        <w:rPr>
          <w:rFonts w:hint="eastAsia"/>
          <w:sz w:val="22"/>
        </w:rPr>
        <w:t>하였으며, 자산</w:t>
      </w:r>
      <w:r w:rsidRPr="005A6844">
        <w:rPr>
          <w:sz w:val="22"/>
        </w:rPr>
        <w:t xml:space="preserve"> 대부분이 북미(60%)와 유럽(37%)에 편중</w:t>
      </w:r>
      <w:r w:rsidRPr="005A6844">
        <w:rPr>
          <w:rFonts w:hint="eastAsia"/>
          <w:sz w:val="22"/>
        </w:rPr>
        <w:t>됨.</w:t>
      </w:r>
    </w:p>
    <w:p w:rsidR="005A6844" w:rsidRPr="005A6844" w:rsidRDefault="005A6844" w:rsidP="005A6844">
      <w:pPr>
        <w:pStyle w:val="a4"/>
        <w:numPr>
          <w:ilvl w:val="0"/>
          <w:numId w:val="40"/>
        </w:numPr>
        <w:wordWrap/>
        <w:spacing w:after="0" w:line="240" w:lineRule="auto"/>
        <w:ind w:leftChars="0"/>
        <w:jc w:val="left"/>
        <w:rPr>
          <w:sz w:val="22"/>
        </w:rPr>
      </w:pPr>
      <w:r w:rsidRPr="005A6844">
        <w:rPr>
          <w:sz w:val="22"/>
        </w:rPr>
        <w:t xml:space="preserve">전 세계 재단 </w:t>
      </w:r>
      <w:proofErr w:type="gramStart"/>
      <w:r w:rsidRPr="005A6844">
        <w:rPr>
          <w:sz w:val="22"/>
        </w:rPr>
        <w:t>지출금액 :</w:t>
      </w:r>
      <w:proofErr w:type="gramEnd"/>
      <w:r w:rsidRPr="005A6844">
        <w:rPr>
          <w:sz w:val="22"/>
        </w:rPr>
        <w:t xml:space="preserve"> 연간 1500억 달러(약160조 2750억원) 추정</w:t>
      </w:r>
    </w:p>
    <w:p w:rsidR="005A6844" w:rsidRPr="005A6844" w:rsidRDefault="005A6844" w:rsidP="005A6844">
      <w:pPr>
        <w:pStyle w:val="a4"/>
        <w:numPr>
          <w:ilvl w:val="0"/>
          <w:numId w:val="40"/>
        </w:numPr>
        <w:wordWrap/>
        <w:spacing w:after="0" w:line="240" w:lineRule="auto"/>
        <w:ind w:leftChars="0"/>
        <w:jc w:val="left"/>
        <w:rPr>
          <w:sz w:val="22"/>
        </w:rPr>
      </w:pPr>
      <w:r w:rsidRPr="005A6844">
        <w:rPr>
          <w:sz w:val="22"/>
        </w:rPr>
        <w:t xml:space="preserve">기금 </w:t>
      </w:r>
      <w:proofErr w:type="gramStart"/>
      <w:r w:rsidRPr="005A6844">
        <w:rPr>
          <w:sz w:val="22"/>
        </w:rPr>
        <w:t>사용처 :</w:t>
      </w:r>
      <w:proofErr w:type="gramEnd"/>
      <w:r w:rsidRPr="005A6844">
        <w:rPr>
          <w:sz w:val="22"/>
        </w:rPr>
        <w:t xml:space="preserve"> 교육(35%), 사회 복지(21%), 건강(20%), 예술 문화(18%) 분야</w:t>
      </w:r>
    </w:p>
    <w:p w:rsidR="005A6844" w:rsidRDefault="005A6844" w:rsidP="005A6844">
      <w:pPr>
        <w:wordWrap/>
        <w:spacing w:after="0" w:line="240" w:lineRule="auto"/>
        <w:jc w:val="left"/>
        <w:rPr>
          <w:sz w:val="22"/>
        </w:rPr>
      </w:pPr>
    </w:p>
    <w:p w:rsidR="005A6844" w:rsidRDefault="005A6844" w:rsidP="005A6844">
      <w:pPr>
        <w:wordWrap/>
        <w:spacing w:after="0" w:line="240" w:lineRule="auto"/>
        <w:jc w:val="left"/>
        <w:rPr>
          <w:sz w:val="22"/>
        </w:rPr>
      </w:pPr>
      <w:proofErr w:type="spellStart"/>
      <w:r>
        <w:rPr>
          <w:rFonts w:hint="eastAsia"/>
          <w:sz w:val="22"/>
        </w:rPr>
        <w:t>필란트로피는</w:t>
      </w:r>
      <w:proofErr w:type="spellEnd"/>
      <w:r>
        <w:rPr>
          <w:rFonts w:hint="eastAsia"/>
          <w:sz w:val="22"/>
        </w:rPr>
        <w:t xml:space="preserve"> </w:t>
      </w:r>
      <w:r>
        <w:rPr>
          <w:sz w:val="22"/>
        </w:rPr>
        <w:t>“</w:t>
      </w:r>
      <w:r w:rsidRPr="005A6844">
        <w:rPr>
          <w:rFonts w:hint="eastAsia"/>
          <w:sz w:val="22"/>
        </w:rPr>
        <w:t>복잡한</w:t>
      </w:r>
      <w:r w:rsidRPr="005A6844">
        <w:rPr>
          <w:sz w:val="22"/>
        </w:rPr>
        <w:t xml:space="preserve"> 사회문제를 해결하고, </w:t>
      </w:r>
      <w:proofErr w:type="spellStart"/>
      <w:r w:rsidRPr="005A6844">
        <w:rPr>
          <w:sz w:val="22"/>
        </w:rPr>
        <w:t>임팩트를</w:t>
      </w:r>
      <w:proofErr w:type="spellEnd"/>
      <w:r w:rsidRPr="005A6844">
        <w:rPr>
          <w:sz w:val="22"/>
        </w:rPr>
        <w:t xml:space="preserve"> 키우기 위해선 여러 주체간의 협력과 </w:t>
      </w:r>
      <w:proofErr w:type="spellStart"/>
      <w:r w:rsidRPr="005A6844">
        <w:rPr>
          <w:sz w:val="22"/>
        </w:rPr>
        <w:t>파트너십이</w:t>
      </w:r>
      <w:proofErr w:type="spellEnd"/>
      <w:r>
        <w:rPr>
          <w:rFonts w:hint="eastAsia"/>
          <w:sz w:val="22"/>
        </w:rPr>
        <w:t xml:space="preserve"> </w:t>
      </w:r>
      <w:r w:rsidRPr="005A6844">
        <w:rPr>
          <w:rFonts w:hint="eastAsia"/>
          <w:sz w:val="22"/>
        </w:rPr>
        <w:t>필수적</w:t>
      </w:r>
      <w:r>
        <w:rPr>
          <w:sz w:val="22"/>
        </w:rPr>
        <w:t>”</w:t>
      </w:r>
      <w:r w:rsidRPr="005A6844">
        <w:rPr>
          <w:rFonts w:hint="eastAsia"/>
          <w:sz w:val="22"/>
        </w:rPr>
        <w:t>이라고</w:t>
      </w:r>
      <w:r w:rsidRPr="005A6844">
        <w:rPr>
          <w:sz w:val="22"/>
        </w:rPr>
        <w:t xml:space="preserve"> 인식하지만, 실제 협력했던 사례는 드물었으며, 전 세계적으로 42%의 재단이</w:t>
      </w:r>
      <w:r>
        <w:rPr>
          <w:rFonts w:hint="eastAsia"/>
          <w:sz w:val="22"/>
        </w:rPr>
        <w:t xml:space="preserve"> </w:t>
      </w:r>
      <w:r w:rsidRPr="005A6844">
        <w:rPr>
          <w:rFonts w:hint="eastAsia"/>
          <w:sz w:val="22"/>
        </w:rPr>
        <w:t>다른</w:t>
      </w:r>
      <w:r w:rsidRPr="005A6844">
        <w:rPr>
          <w:sz w:val="22"/>
        </w:rPr>
        <w:t xml:space="preserve"> </w:t>
      </w:r>
      <w:proofErr w:type="spellStart"/>
      <w:r w:rsidRPr="005A6844">
        <w:rPr>
          <w:sz w:val="22"/>
        </w:rPr>
        <w:t>필란트로피</w:t>
      </w:r>
      <w:proofErr w:type="spellEnd"/>
      <w:r w:rsidRPr="005A6844">
        <w:rPr>
          <w:sz w:val="22"/>
        </w:rPr>
        <w:t xml:space="preserve"> 기관과 협력한 적이 있</w:t>
      </w:r>
      <w:r>
        <w:rPr>
          <w:rFonts w:hint="eastAsia"/>
          <w:sz w:val="22"/>
        </w:rPr>
        <w:t>었으며, 나머지는 그렇지 못한 상황이다.</w:t>
      </w:r>
    </w:p>
    <w:p w:rsidR="00D55CC0" w:rsidRPr="00D55CC0" w:rsidRDefault="00D55CC0" w:rsidP="007F3A6B">
      <w:pPr>
        <w:wordWrap/>
        <w:spacing w:after="0" w:line="240" w:lineRule="auto"/>
        <w:jc w:val="left"/>
        <w:rPr>
          <w:sz w:val="22"/>
        </w:rPr>
      </w:pPr>
    </w:p>
    <w:p w:rsidR="007A0B94" w:rsidRDefault="007A0B94" w:rsidP="007F3A6B">
      <w:pPr>
        <w:wordWrap/>
        <w:spacing w:after="0" w:line="240" w:lineRule="auto"/>
        <w:jc w:val="left"/>
        <w:rPr>
          <w:sz w:val="22"/>
        </w:rPr>
      </w:pPr>
    </w:p>
    <w:p w:rsidR="007A0B94" w:rsidRDefault="00257080" w:rsidP="007F3A6B">
      <w:pPr>
        <w:pStyle w:val="1"/>
        <w:wordWrap/>
        <w:rPr>
          <w:b/>
        </w:rPr>
      </w:pPr>
      <w:bookmarkStart w:id="2" w:name="_Toc3453637"/>
      <w:r>
        <w:rPr>
          <w:rFonts w:hint="eastAsia"/>
          <w:b/>
        </w:rPr>
        <w:t>산타클로스 이야기</w:t>
      </w:r>
      <w:bookmarkEnd w:id="2"/>
    </w:p>
    <w:p w:rsidR="00257080" w:rsidRDefault="00257080" w:rsidP="00257080">
      <w:pPr>
        <w:wordWrap/>
        <w:spacing w:after="0" w:line="240" w:lineRule="auto"/>
        <w:jc w:val="left"/>
        <w:rPr>
          <w:sz w:val="22"/>
        </w:rPr>
      </w:pPr>
      <w:r w:rsidRPr="00257080">
        <w:rPr>
          <w:rFonts w:hint="eastAsia"/>
          <w:sz w:val="22"/>
        </w:rPr>
        <w:t>산타클로스</w:t>
      </w:r>
      <w:r w:rsidRPr="00257080">
        <w:rPr>
          <w:sz w:val="22"/>
        </w:rPr>
        <w:t xml:space="preserve">(Santa Claus)는 주로 기독교 문화권에서 크리스마스 이브와 성탄절 이른 아침에 착한 어린이들에게 선물을 나눠주는 인물로 크리스마스를 상징하기도 </w:t>
      </w:r>
      <w:r w:rsidR="00741E2F">
        <w:rPr>
          <w:rFonts w:hint="eastAsia"/>
          <w:sz w:val="22"/>
        </w:rPr>
        <w:t>한</w:t>
      </w:r>
      <w:r w:rsidRPr="00257080">
        <w:rPr>
          <w:sz w:val="22"/>
        </w:rPr>
        <w:t xml:space="preserve">다.  4세기 터키 지역의 주교였던 성 </w:t>
      </w:r>
      <w:proofErr w:type="spellStart"/>
      <w:r w:rsidRPr="00257080">
        <w:rPr>
          <w:sz w:val="22"/>
        </w:rPr>
        <w:t>니콜라스</w:t>
      </w:r>
      <w:proofErr w:type="spellEnd"/>
      <w:r w:rsidRPr="00257080">
        <w:rPr>
          <w:sz w:val="22"/>
        </w:rPr>
        <w:t xml:space="preserve">(Saint Nicholas)라는 실존 인물로서 그는 남몰래 많은 선행을 했는데, 그가 죽은 후 그의 이야기는 유럽으로 전해졌고 12세기 초 프랑스의 수녀들이 </w:t>
      </w:r>
      <w:proofErr w:type="spellStart"/>
      <w:r w:rsidRPr="00257080">
        <w:rPr>
          <w:sz w:val="22"/>
        </w:rPr>
        <w:t>니콜라스의</w:t>
      </w:r>
      <w:proofErr w:type="spellEnd"/>
      <w:r w:rsidRPr="00257080">
        <w:rPr>
          <w:sz w:val="22"/>
        </w:rPr>
        <w:t xml:space="preserve"> 축일(12월 6일)의 하루 전날인 12월 5일에 과거 성 </w:t>
      </w:r>
      <w:proofErr w:type="spellStart"/>
      <w:r w:rsidRPr="00257080">
        <w:rPr>
          <w:sz w:val="22"/>
        </w:rPr>
        <w:t>니콜라스의</w:t>
      </w:r>
      <w:proofErr w:type="spellEnd"/>
      <w:r w:rsidRPr="00257080">
        <w:rPr>
          <w:sz w:val="22"/>
        </w:rPr>
        <w:t xml:space="preserve"> 선행을 기</w:t>
      </w:r>
      <w:r w:rsidRPr="00257080">
        <w:rPr>
          <w:rFonts w:hint="eastAsia"/>
          <w:sz w:val="22"/>
        </w:rPr>
        <w:t>념해</w:t>
      </w:r>
      <w:r w:rsidRPr="00257080">
        <w:rPr>
          <w:sz w:val="22"/>
        </w:rPr>
        <w:t xml:space="preserve"> 가난한 아이들에게 선물을 주기 시작했고, 그 풍습이 유럽 전 지역으로 확산되었다.</w:t>
      </w:r>
    </w:p>
    <w:p w:rsidR="00741E2F" w:rsidRDefault="00741E2F" w:rsidP="00257080">
      <w:pPr>
        <w:wordWrap/>
        <w:spacing w:after="0" w:line="240" w:lineRule="auto"/>
        <w:jc w:val="left"/>
        <w:rPr>
          <w:sz w:val="22"/>
        </w:rPr>
      </w:pPr>
    </w:p>
    <w:p w:rsidR="00885425" w:rsidRDefault="00885425" w:rsidP="00885425">
      <w:pPr>
        <w:wordWrap/>
        <w:spacing w:after="0" w:line="240" w:lineRule="auto"/>
        <w:jc w:val="center"/>
        <w:rPr>
          <w:sz w:val="22"/>
        </w:rPr>
      </w:pPr>
      <w:r w:rsidRPr="00885425">
        <w:rPr>
          <w:noProof/>
          <w:sz w:val="22"/>
        </w:rPr>
        <w:drawing>
          <wp:inline distT="0" distB="0" distL="0" distR="0" wp14:anchorId="2BCA2E4B" wp14:editId="065ECB11">
            <wp:extent cx="4512623" cy="2264025"/>
            <wp:effectExtent l="0" t="0" r="2540" b="3175"/>
            <wp:docPr id="3174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그림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15330" cy="2265383"/>
                    </a:xfrm>
                    <a:prstGeom prst="rect">
                      <a:avLst/>
                    </a:prstGeom>
                    <a:noFill/>
                    <a:ln>
                      <a:noFill/>
                    </a:ln>
                    <a:extLst/>
                  </pic:spPr>
                </pic:pic>
              </a:graphicData>
            </a:graphic>
          </wp:inline>
        </w:drawing>
      </w:r>
    </w:p>
    <w:p w:rsidR="00885425" w:rsidRPr="00741E2F" w:rsidRDefault="00885425" w:rsidP="00257080">
      <w:pPr>
        <w:wordWrap/>
        <w:spacing w:after="0" w:line="240" w:lineRule="auto"/>
        <w:jc w:val="left"/>
        <w:rPr>
          <w:sz w:val="22"/>
        </w:rPr>
      </w:pPr>
    </w:p>
    <w:p w:rsidR="00741E2F" w:rsidRDefault="00257080" w:rsidP="00257080">
      <w:pPr>
        <w:wordWrap/>
        <w:spacing w:after="0" w:line="240" w:lineRule="auto"/>
        <w:jc w:val="left"/>
        <w:rPr>
          <w:sz w:val="22"/>
        </w:rPr>
      </w:pPr>
      <w:r w:rsidRPr="00257080">
        <w:rPr>
          <w:sz w:val="22"/>
        </w:rPr>
        <w:t xml:space="preserve">17세기쯤 아메리카 신대륙으로 이주한 네덜란드 사람들이 자선을 베푸는 사람을 성 </w:t>
      </w:r>
      <w:proofErr w:type="spellStart"/>
      <w:r w:rsidRPr="00257080">
        <w:rPr>
          <w:sz w:val="22"/>
        </w:rPr>
        <w:t>니콜라스라는</w:t>
      </w:r>
      <w:proofErr w:type="spellEnd"/>
      <w:r w:rsidRPr="00257080">
        <w:rPr>
          <w:sz w:val="22"/>
        </w:rPr>
        <w:t xml:space="preserve"> 이름 대신 </w:t>
      </w:r>
      <w:proofErr w:type="spellStart"/>
      <w:r w:rsidRPr="00257080">
        <w:rPr>
          <w:sz w:val="22"/>
        </w:rPr>
        <w:t>산테</w:t>
      </w:r>
      <w:proofErr w:type="spellEnd"/>
      <w:r w:rsidRPr="00257080">
        <w:rPr>
          <w:sz w:val="22"/>
        </w:rPr>
        <w:t xml:space="preserve"> </w:t>
      </w:r>
      <w:proofErr w:type="spellStart"/>
      <w:r w:rsidRPr="00257080">
        <w:rPr>
          <w:sz w:val="22"/>
        </w:rPr>
        <w:t>클라스라고</w:t>
      </w:r>
      <w:proofErr w:type="spellEnd"/>
      <w:r w:rsidRPr="00257080">
        <w:rPr>
          <w:sz w:val="22"/>
        </w:rPr>
        <w:t xml:space="preserve"> 부르게 되었다. 이 발음이 그대로 영어가 되었고, 19세기경 크리스마스가 전 세계에 알려지면서 오늘날의 산타클로스로 불리게 되었다.</w:t>
      </w:r>
    </w:p>
    <w:p w:rsidR="00741E2F" w:rsidRPr="00257080" w:rsidRDefault="00741E2F" w:rsidP="00257080">
      <w:pPr>
        <w:wordWrap/>
        <w:spacing w:after="0" w:line="240" w:lineRule="auto"/>
        <w:jc w:val="left"/>
        <w:rPr>
          <w:sz w:val="22"/>
        </w:rPr>
      </w:pPr>
      <w:r w:rsidRPr="00257080">
        <w:rPr>
          <w:sz w:val="22"/>
        </w:rPr>
        <w:t xml:space="preserve"> </w:t>
      </w:r>
    </w:p>
    <w:p w:rsidR="00741E2F" w:rsidRDefault="00257080" w:rsidP="00257080">
      <w:pPr>
        <w:wordWrap/>
        <w:spacing w:after="0" w:line="240" w:lineRule="auto"/>
        <w:jc w:val="left"/>
        <w:rPr>
          <w:sz w:val="22"/>
        </w:rPr>
      </w:pPr>
      <w:r w:rsidRPr="00257080">
        <w:rPr>
          <w:rFonts w:hint="eastAsia"/>
          <w:sz w:val="22"/>
        </w:rPr>
        <w:t>순록이</w:t>
      </w:r>
      <w:r w:rsidRPr="00257080">
        <w:rPr>
          <w:sz w:val="22"/>
        </w:rPr>
        <w:t xml:space="preserve"> 끄는 썰매를 타고 다니는 산타클로스가 등장한 것은 1822년 즈음에 뉴욕에서 활동하던 신학자 </w:t>
      </w:r>
      <w:proofErr w:type="spellStart"/>
      <w:r w:rsidRPr="00257080">
        <w:rPr>
          <w:sz w:val="22"/>
        </w:rPr>
        <w:t>클레멘트</w:t>
      </w:r>
      <w:proofErr w:type="spellEnd"/>
      <w:r w:rsidRPr="00257080">
        <w:rPr>
          <w:sz w:val="22"/>
        </w:rPr>
        <w:t xml:space="preserve"> </w:t>
      </w:r>
      <w:proofErr w:type="spellStart"/>
      <w:r w:rsidRPr="00257080">
        <w:rPr>
          <w:sz w:val="22"/>
        </w:rPr>
        <w:t>클라크</w:t>
      </w:r>
      <w:proofErr w:type="spellEnd"/>
      <w:r w:rsidRPr="00257080">
        <w:rPr>
          <w:sz w:val="22"/>
        </w:rPr>
        <w:t xml:space="preserve"> 무어가 발표한 시 ‘성 </w:t>
      </w:r>
      <w:proofErr w:type="spellStart"/>
      <w:r w:rsidRPr="00257080">
        <w:rPr>
          <w:sz w:val="22"/>
        </w:rPr>
        <w:t>니콜라스의</w:t>
      </w:r>
      <w:proofErr w:type="spellEnd"/>
      <w:r w:rsidRPr="00257080">
        <w:rPr>
          <w:sz w:val="22"/>
        </w:rPr>
        <w:t xml:space="preserve"> 방문 (A Visit From St. </w:t>
      </w:r>
      <w:proofErr w:type="spellStart"/>
      <w:r w:rsidRPr="00257080">
        <w:rPr>
          <w:sz w:val="22"/>
        </w:rPr>
        <w:t>Nocholas</w:t>
      </w:r>
      <w:proofErr w:type="spellEnd"/>
      <w:r w:rsidRPr="00257080">
        <w:rPr>
          <w:sz w:val="22"/>
        </w:rPr>
        <w:t>)’ 에서 여덟 마리의 순록이 끄는 썰매를 타고 다니는 산타클로스가 묘사되었던 것에서 비롯 되었다.</w:t>
      </w:r>
      <w:r w:rsidR="00741E2F">
        <w:rPr>
          <w:rFonts w:hint="eastAsia"/>
          <w:sz w:val="22"/>
        </w:rPr>
        <w:t xml:space="preserve"> </w:t>
      </w:r>
      <w:r w:rsidRPr="00257080">
        <w:rPr>
          <w:rFonts w:hint="eastAsia"/>
          <w:sz w:val="22"/>
        </w:rPr>
        <w:t>오늘날의</w:t>
      </w:r>
      <w:r w:rsidRPr="00257080">
        <w:rPr>
          <w:sz w:val="22"/>
        </w:rPr>
        <w:t xml:space="preserve"> 붉은 모자를 쓰고 붉은 옷을 입은 모습은 1931년, 미국의 음료 회사 코카콜라가 겨울철 콜라 제품 판매량이 급격히 감소하자 이를 막기 위해 홍보 전략으로 코카콜라의 상징적인 색, 붉은 색을 산타클로스에게 입히면서, 백화점 홍보에 나선 것에 크게 알려졌다.</w:t>
      </w:r>
    </w:p>
    <w:p w:rsidR="00257080" w:rsidRDefault="00741E2F" w:rsidP="00257080">
      <w:pPr>
        <w:wordWrap/>
        <w:spacing w:after="0" w:line="240" w:lineRule="auto"/>
        <w:jc w:val="left"/>
        <w:rPr>
          <w:sz w:val="22"/>
        </w:rPr>
      </w:pPr>
      <w:r>
        <w:rPr>
          <w:sz w:val="22"/>
        </w:rPr>
        <w:t xml:space="preserve"> </w:t>
      </w:r>
    </w:p>
    <w:p w:rsidR="00741E2F" w:rsidRDefault="00257080" w:rsidP="00257080">
      <w:pPr>
        <w:wordWrap/>
        <w:spacing w:after="0" w:line="240" w:lineRule="auto"/>
        <w:jc w:val="left"/>
        <w:rPr>
          <w:sz w:val="22"/>
        </w:rPr>
      </w:pPr>
      <w:r w:rsidRPr="00257080">
        <w:rPr>
          <w:rFonts w:hint="eastAsia"/>
          <w:sz w:val="22"/>
        </w:rPr>
        <w:t>산타클로스가</w:t>
      </w:r>
      <w:r w:rsidRPr="00257080">
        <w:rPr>
          <w:sz w:val="22"/>
        </w:rPr>
        <w:t xml:space="preserve"> 굴뚝을 타고 내려와 양말 속에 산물을 넣고 가는 것은 </w:t>
      </w:r>
      <w:proofErr w:type="spellStart"/>
      <w:r w:rsidRPr="00257080">
        <w:rPr>
          <w:sz w:val="22"/>
        </w:rPr>
        <w:t>아나톨리아에</w:t>
      </w:r>
      <w:proofErr w:type="spellEnd"/>
      <w:r w:rsidRPr="00257080">
        <w:rPr>
          <w:sz w:val="22"/>
        </w:rPr>
        <w:t xml:space="preserve"> 너무 가난해서 결혼도 못하고 설던 세 자매가 있었는데 선행을 베풀던 </w:t>
      </w:r>
      <w:proofErr w:type="spellStart"/>
      <w:r w:rsidRPr="00257080">
        <w:rPr>
          <w:sz w:val="22"/>
        </w:rPr>
        <w:t>니콜라스</w:t>
      </w:r>
      <w:proofErr w:type="spellEnd"/>
      <w:r w:rsidRPr="00257080">
        <w:rPr>
          <w:sz w:val="22"/>
        </w:rPr>
        <w:t xml:space="preserve"> 주교가 세 자매를 도와주기로 결심하고 아무도 모르게 금 주머니를 그 집 굴뚝으로 떨어트렸는데 이때 금덩이는 신기하게도 벽에 걸어 둔 양말 속으로 들어갔고 금을 받은 세 자매는 그 돈으로 결혼했다. 이 이야기가 후세에 전해져 그런 풍습이 생겨났다.</w:t>
      </w:r>
    </w:p>
    <w:p w:rsidR="00741E2F" w:rsidRDefault="00741E2F" w:rsidP="00257080">
      <w:pPr>
        <w:wordWrap/>
        <w:spacing w:after="0" w:line="240" w:lineRule="auto"/>
        <w:jc w:val="left"/>
        <w:rPr>
          <w:sz w:val="22"/>
        </w:rPr>
      </w:pPr>
    </w:p>
    <w:p w:rsidR="00257080" w:rsidRDefault="00257080" w:rsidP="00257080">
      <w:pPr>
        <w:wordWrap/>
        <w:spacing w:after="0" w:line="240" w:lineRule="auto"/>
        <w:jc w:val="left"/>
        <w:rPr>
          <w:sz w:val="22"/>
        </w:rPr>
      </w:pPr>
      <w:r w:rsidRPr="00257080">
        <w:rPr>
          <w:rFonts w:hint="eastAsia"/>
          <w:sz w:val="22"/>
        </w:rPr>
        <w:t>한편</w:t>
      </w:r>
      <w:r w:rsidRPr="00257080">
        <w:rPr>
          <w:sz w:val="22"/>
        </w:rPr>
        <w:t xml:space="preserve"> 1850년 얀 </w:t>
      </w:r>
      <w:proofErr w:type="spellStart"/>
      <w:r w:rsidRPr="00257080">
        <w:rPr>
          <w:sz w:val="22"/>
        </w:rPr>
        <w:t>솅크만이라는</w:t>
      </w:r>
      <w:proofErr w:type="spellEnd"/>
      <w:r w:rsidRPr="00257080">
        <w:rPr>
          <w:sz w:val="22"/>
        </w:rPr>
        <w:t xml:space="preserve"> 암스테르담의 초등학교 교사가 "성 </w:t>
      </w:r>
      <w:proofErr w:type="spellStart"/>
      <w:r w:rsidRPr="00257080">
        <w:rPr>
          <w:sz w:val="22"/>
        </w:rPr>
        <w:t>니콜라스와</w:t>
      </w:r>
      <w:proofErr w:type="spellEnd"/>
      <w:r w:rsidRPr="00257080">
        <w:rPr>
          <w:sz w:val="22"/>
        </w:rPr>
        <w:t xml:space="preserve"> 그의 하인"이라는 동화책을 만들면서 네덜란드에서는 원조 </w:t>
      </w:r>
      <w:proofErr w:type="spellStart"/>
      <w:r w:rsidRPr="00257080">
        <w:rPr>
          <w:sz w:val="22"/>
        </w:rPr>
        <w:t>산타격인</w:t>
      </w:r>
      <w:proofErr w:type="spellEnd"/>
      <w:r w:rsidRPr="00257080">
        <w:rPr>
          <w:sz w:val="22"/>
        </w:rPr>
        <w:t xml:space="preserve"> </w:t>
      </w:r>
      <w:proofErr w:type="spellStart"/>
      <w:r w:rsidRPr="00257080">
        <w:rPr>
          <w:sz w:val="22"/>
        </w:rPr>
        <w:t>신터클라스</w:t>
      </w:r>
      <w:proofErr w:type="spellEnd"/>
      <w:r w:rsidRPr="00257080">
        <w:rPr>
          <w:sz w:val="22"/>
        </w:rPr>
        <w:t>(</w:t>
      </w:r>
      <w:proofErr w:type="spellStart"/>
      <w:r w:rsidRPr="00257080">
        <w:rPr>
          <w:sz w:val="22"/>
        </w:rPr>
        <w:t>Sinterklaas</w:t>
      </w:r>
      <w:proofErr w:type="spellEnd"/>
      <w:r w:rsidRPr="00257080">
        <w:rPr>
          <w:sz w:val="22"/>
        </w:rPr>
        <w:t xml:space="preserve">)가 11월 16일에 스페인에서 배를 타고 암스테르담으로 오는데 키가 크고 마른 모습으로 검은 </w:t>
      </w:r>
      <w:proofErr w:type="spellStart"/>
      <w:r w:rsidRPr="00257080">
        <w:rPr>
          <w:sz w:val="22"/>
        </w:rPr>
        <w:t>피터</w:t>
      </w:r>
      <w:proofErr w:type="spellEnd"/>
      <w:r w:rsidRPr="00257080">
        <w:rPr>
          <w:sz w:val="22"/>
        </w:rPr>
        <w:t>(</w:t>
      </w:r>
      <w:proofErr w:type="spellStart"/>
      <w:r w:rsidRPr="00257080">
        <w:rPr>
          <w:sz w:val="22"/>
        </w:rPr>
        <w:t>Zwarte</w:t>
      </w:r>
      <w:proofErr w:type="spellEnd"/>
      <w:r w:rsidRPr="00257080">
        <w:rPr>
          <w:sz w:val="22"/>
        </w:rPr>
        <w:t xml:space="preserve"> Piet)라는 조수를 데리고 다니며 스페인으로 돌아갈 때까지 착한 아이에게는 선물을 나눠주지만 나쁜 아이는 막대기로 때리고 간다고 식으로 묘사되기도 했다</w:t>
      </w:r>
      <w:r w:rsidR="00741E2F">
        <w:rPr>
          <w:rFonts w:hint="eastAsia"/>
          <w:sz w:val="22"/>
        </w:rPr>
        <w:t>.</w:t>
      </w:r>
    </w:p>
    <w:p w:rsidR="00741E2F" w:rsidRPr="00257080" w:rsidRDefault="00741E2F" w:rsidP="00257080">
      <w:pPr>
        <w:wordWrap/>
        <w:spacing w:after="0" w:line="240" w:lineRule="auto"/>
        <w:jc w:val="left"/>
        <w:rPr>
          <w:sz w:val="22"/>
        </w:rPr>
      </w:pPr>
    </w:p>
    <w:p w:rsidR="00257080" w:rsidRDefault="00257080" w:rsidP="00257080">
      <w:pPr>
        <w:wordWrap/>
        <w:spacing w:after="0" w:line="240" w:lineRule="auto"/>
        <w:jc w:val="left"/>
        <w:rPr>
          <w:sz w:val="22"/>
        </w:rPr>
      </w:pPr>
      <w:r w:rsidRPr="00257080">
        <w:rPr>
          <w:rFonts w:hint="eastAsia"/>
          <w:sz w:val="22"/>
        </w:rPr>
        <w:t>오늘날엔</w:t>
      </w:r>
      <w:r w:rsidRPr="00257080">
        <w:rPr>
          <w:sz w:val="22"/>
        </w:rPr>
        <w:t xml:space="preserve"> 북유럽의 신화가 더해지면서 주로 붉은 옷과 곱슬거리고 덥수룩한 </w:t>
      </w:r>
      <w:proofErr w:type="spellStart"/>
      <w:r w:rsidRPr="00257080">
        <w:rPr>
          <w:sz w:val="22"/>
        </w:rPr>
        <w:t>흰수염이</w:t>
      </w:r>
      <w:proofErr w:type="spellEnd"/>
      <w:r w:rsidRPr="00257080">
        <w:rPr>
          <w:sz w:val="22"/>
        </w:rPr>
        <w:t xml:space="preserve"> 특징인 뚱뚱한 백인 노인으로 </w:t>
      </w:r>
      <w:r w:rsidR="00741E2F">
        <w:rPr>
          <w:rFonts w:hint="eastAsia"/>
          <w:sz w:val="22"/>
        </w:rPr>
        <w:t>북</w:t>
      </w:r>
      <w:r w:rsidRPr="00257080">
        <w:rPr>
          <w:sz w:val="22"/>
        </w:rPr>
        <w:t>극에 살고 있으며, 자기집 작업장(</w:t>
      </w:r>
      <w:r w:rsidR="00113FCD">
        <w:rPr>
          <w:rFonts w:hint="eastAsia"/>
          <w:sz w:val="22"/>
        </w:rPr>
        <w:t>S</w:t>
      </w:r>
      <w:r w:rsidRPr="00257080">
        <w:rPr>
          <w:sz w:val="22"/>
        </w:rPr>
        <w:t xml:space="preserve">anta's </w:t>
      </w:r>
      <w:r w:rsidR="00113FCD">
        <w:rPr>
          <w:rFonts w:hint="eastAsia"/>
          <w:sz w:val="22"/>
        </w:rPr>
        <w:t>W</w:t>
      </w:r>
      <w:r w:rsidRPr="00257080">
        <w:rPr>
          <w:sz w:val="22"/>
        </w:rPr>
        <w:t xml:space="preserve">orkshop)에서 </w:t>
      </w:r>
      <w:proofErr w:type="spellStart"/>
      <w:r w:rsidRPr="00257080">
        <w:rPr>
          <w:sz w:val="22"/>
        </w:rPr>
        <w:t>엘프들이</w:t>
      </w:r>
      <w:proofErr w:type="spellEnd"/>
      <w:r w:rsidRPr="00257080">
        <w:rPr>
          <w:sz w:val="22"/>
        </w:rPr>
        <w:t xml:space="preserve"> 아이들에게 나눠줄 선물을 만드는 것으로 덧붙여 졌으며</w:t>
      </w:r>
      <w:r w:rsidR="00741E2F">
        <w:rPr>
          <w:rFonts w:hint="eastAsia"/>
          <w:sz w:val="22"/>
        </w:rPr>
        <w:t>,</w:t>
      </w:r>
      <w:r w:rsidRPr="00257080">
        <w:rPr>
          <w:sz w:val="22"/>
        </w:rPr>
        <w:t xml:space="preserve"> 일부에서는 </w:t>
      </w:r>
      <w:proofErr w:type="spellStart"/>
      <w:r w:rsidRPr="00257080">
        <w:rPr>
          <w:sz w:val="22"/>
        </w:rPr>
        <w:t>산타</w:t>
      </w:r>
      <w:proofErr w:type="spellEnd"/>
      <w:r w:rsidRPr="00257080">
        <w:rPr>
          <w:sz w:val="22"/>
        </w:rPr>
        <w:t xml:space="preserve"> 할머니(Mrs. Claus)와 함께 사는 것으로 알려져 있는 경우도 있다.</w:t>
      </w:r>
    </w:p>
    <w:p w:rsidR="00257080" w:rsidRPr="00741E2F" w:rsidRDefault="00257080" w:rsidP="00257080">
      <w:pPr>
        <w:wordWrap/>
        <w:spacing w:after="0" w:line="240" w:lineRule="auto"/>
        <w:jc w:val="left"/>
        <w:rPr>
          <w:sz w:val="22"/>
        </w:rPr>
      </w:pPr>
    </w:p>
    <w:p w:rsidR="00257080" w:rsidRDefault="00257080" w:rsidP="00257080">
      <w:pPr>
        <w:wordWrap/>
        <w:spacing w:after="0" w:line="240" w:lineRule="auto"/>
        <w:jc w:val="left"/>
        <w:rPr>
          <w:sz w:val="22"/>
        </w:rPr>
      </w:pPr>
      <w:r w:rsidRPr="00257080">
        <w:rPr>
          <w:rFonts w:hint="eastAsia"/>
          <w:sz w:val="22"/>
        </w:rPr>
        <w:t>이렇듯</w:t>
      </w:r>
      <w:r w:rsidRPr="00257080">
        <w:rPr>
          <w:sz w:val="22"/>
        </w:rPr>
        <w:t xml:space="preserve"> 산타클로스 이야기는 시간이 지날수록 사회적인 요구에 따라서 변하기도 하고 덧붙여지기도 했지만 한가지 분명한 사실은 어려운 이들을 돕는 자비의 정신에서 </w:t>
      </w:r>
      <w:r w:rsidRPr="00257080">
        <w:rPr>
          <w:sz w:val="22"/>
        </w:rPr>
        <w:lastRenderedPageBreak/>
        <w:t>출발했다는 것</w:t>
      </w:r>
      <w:r w:rsidR="00741E2F">
        <w:rPr>
          <w:rFonts w:hint="eastAsia"/>
          <w:sz w:val="22"/>
        </w:rPr>
        <w:t>이</w:t>
      </w:r>
      <w:r w:rsidRPr="00257080">
        <w:rPr>
          <w:sz w:val="22"/>
        </w:rPr>
        <w:t>다.</w:t>
      </w:r>
      <w:r w:rsidR="00741E2F">
        <w:rPr>
          <w:rFonts w:hint="eastAsia"/>
          <w:sz w:val="22"/>
        </w:rPr>
        <w:t xml:space="preserve"> </w:t>
      </w:r>
      <w:r w:rsidRPr="00257080">
        <w:rPr>
          <w:rFonts w:hint="eastAsia"/>
          <w:sz w:val="22"/>
        </w:rPr>
        <w:t>우리는</w:t>
      </w:r>
      <w:r w:rsidRPr="00257080">
        <w:rPr>
          <w:sz w:val="22"/>
        </w:rPr>
        <w:t xml:space="preserve"> 언제나 가난하고 소외된 이웃의 가장 가까운 곳에서 그들의 목소리에 귀 기울이고 손을 잡아주는 좋은 이웃이 되고자 했던 성 </w:t>
      </w:r>
      <w:proofErr w:type="spellStart"/>
      <w:r w:rsidRPr="00257080">
        <w:rPr>
          <w:sz w:val="22"/>
        </w:rPr>
        <w:t>리콜라스의</w:t>
      </w:r>
      <w:proofErr w:type="spellEnd"/>
      <w:r w:rsidRPr="00257080">
        <w:rPr>
          <w:sz w:val="22"/>
        </w:rPr>
        <w:t xml:space="preserve"> 정신을 되살리고자 </w:t>
      </w:r>
      <w:r w:rsidR="00741E2F">
        <w:rPr>
          <w:rFonts w:hint="eastAsia"/>
          <w:sz w:val="22"/>
        </w:rPr>
        <w:t>한</w:t>
      </w:r>
      <w:r w:rsidRPr="00257080">
        <w:rPr>
          <w:sz w:val="22"/>
        </w:rPr>
        <w:t>다.</w:t>
      </w:r>
    </w:p>
    <w:p w:rsidR="00B73B82" w:rsidRDefault="00B73B82" w:rsidP="00257080">
      <w:pPr>
        <w:wordWrap/>
        <w:spacing w:after="0" w:line="240" w:lineRule="auto"/>
        <w:jc w:val="left"/>
        <w:rPr>
          <w:sz w:val="22"/>
        </w:rPr>
      </w:pPr>
    </w:p>
    <w:p w:rsidR="00B73B82" w:rsidRDefault="008F755E" w:rsidP="00B73B82">
      <w:pPr>
        <w:pStyle w:val="1"/>
        <w:wordWrap/>
        <w:rPr>
          <w:b/>
        </w:rPr>
      </w:pPr>
      <w:bookmarkStart w:id="3" w:name="_Toc3453638"/>
      <w:proofErr w:type="spellStart"/>
      <w:r>
        <w:rPr>
          <w:rFonts w:hint="eastAsia"/>
          <w:b/>
        </w:rPr>
        <w:t>산타비전</w:t>
      </w:r>
      <w:r w:rsidR="000E7954">
        <w:rPr>
          <w:rFonts w:hint="eastAsia"/>
          <w:b/>
        </w:rPr>
        <w:t>의</w:t>
      </w:r>
      <w:proofErr w:type="spellEnd"/>
      <w:r w:rsidR="005304D1">
        <w:rPr>
          <w:rFonts w:hint="eastAsia"/>
          <w:b/>
        </w:rPr>
        <w:t xml:space="preserve"> 취지</w:t>
      </w:r>
      <w:bookmarkEnd w:id="3"/>
    </w:p>
    <w:p w:rsidR="005304D1" w:rsidRPr="005304D1" w:rsidRDefault="005304D1" w:rsidP="005304D1">
      <w:pPr>
        <w:wordWrap/>
        <w:spacing w:after="0" w:line="240" w:lineRule="auto"/>
        <w:jc w:val="left"/>
        <w:rPr>
          <w:sz w:val="22"/>
        </w:rPr>
      </w:pPr>
      <w:proofErr w:type="spellStart"/>
      <w:r w:rsidRPr="005304D1">
        <w:rPr>
          <w:rFonts w:hint="eastAsia"/>
          <w:sz w:val="22"/>
        </w:rPr>
        <w:t>산타이야기는</w:t>
      </w:r>
      <w:proofErr w:type="spellEnd"/>
      <w:r w:rsidRPr="005304D1">
        <w:rPr>
          <w:sz w:val="22"/>
        </w:rPr>
        <w:t xml:space="preserve"> 세상의 모든 어린이들이 착하게 자라고 행복한 꿈을 꾸도록 </w:t>
      </w:r>
      <w:proofErr w:type="spellStart"/>
      <w:r w:rsidRPr="005304D1">
        <w:rPr>
          <w:sz w:val="22"/>
        </w:rPr>
        <w:t>돕는데서</w:t>
      </w:r>
      <w:proofErr w:type="spellEnd"/>
      <w:r w:rsidRPr="005304D1">
        <w:rPr>
          <w:sz w:val="22"/>
        </w:rPr>
        <w:t xml:space="preserve"> 시작되었다. </w:t>
      </w:r>
      <w:proofErr w:type="spellStart"/>
      <w:r w:rsidRPr="005304D1">
        <w:rPr>
          <w:sz w:val="22"/>
        </w:rPr>
        <w:t>산타의</w:t>
      </w:r>
      <w:proofErr w:type="spellEnd"/>
      <w:r w:rsidRPr="005304D1">
        <w:rPr>
          <w:sz w:val="22"/>
        </w:rPr>
        <w:t xml:space="preserve"> 임무는 단 하룻밤 전세계의 착한 아이들에게 선물을 나눠 </w:t>
      </w:r>
      <w:proofErr w:type="spellStart"/>
      <w:r w:rsidRPr="005304D1">
        <w:rPr>
          <w:sz w:val="22"/>
        </w:rPr>
        <w:t>주는데만</w:t>
      </w:r>
      <w:proofErr w:type="spellEnd"/>
      <w:r w:rsidRPr="005304D1">
        <w:rPr>
          <w:sz w:val="22"/>
        </w:rPr>
        <w:t xml:space="preserve"> 그치지 않는다. </w:t>
      </w:r>
      <w:proofErr w:type="spellStart"/>
      <w:r w:rsidRPr="005304D1">
        <w:rPr>
          <w:sz w:val="22"/>
        </w:rPr>
        <w:t>산타의</w:t>
      </w:r>
      <w:proofErr w:type="spellEnd"/>
      <w:r w:rsidRPr="005304D1">
        <w:rPr>
          <w:sz w:val="22"/>
        </w:rPr>
        <w:t xml:space="preserve"> 소망은 언제나 가난한 아이들과 소외된 이웃의 가장 가까운 곳에서 그들의 목소리에 귀 기울이고 손을 잡아주는 좋은 이웃이 되는 것이다.</w:t>
      </w:r>
    </w:p>
    <w:p w:rsidR="005304D1" w:rsidRPr="005304D1" w:rsidRDefault="005304D1" w:rsidP="005304D1">
      <w:pPr>
        <w:wordWrap/>
        <w:spacing w:after="0" w:line="240" w:lineRule="auto"/>
        <w:jc w:val="left"/>
        <w:rPr>
          <w:sz w:val="22"/>
        </w:rPr>
      </w:pPr>
    </w:p>
    <w:p w:rsidR="005304D1" w:rsidRPr="005304D1" w:rsidRDefault="005304D1" w:rsidP="005304D1">
      <w:pPr>
        <w:wordWrap/>
        <w:spacing w:after="0" w:line="240" w:lineRule="auto"/>
        <w:jc w:val="left"/>
        <w:rPr>
          <w:sz w:val="22"/>
        </w:rPr>
      </w:pPr>
      <w:r w:rsidRPr="005304D1">
        <w:rPr>
          <w:rFonts w:hint="eastAsia"/>
          <w:sz w:val="22"/>
        </w:rPr>
        <w:t>우선</w:t>
      </w:r>
      <w:r w:rsidRPr="005304D1">
        <w:rPr>
          <w:sz w:val="22"/>
        </w:rPr>
        <w:t xml:space="preserve"> 굶주리고 헐벗은 아이들을 구제하고 그들이 건강한 웃음을 되찾고 자립할 수 있도록 돕는 것이다. 가난이란 현실의 장벽 때문에 꿈을 잃은 아이들에게 배움의 기회를 제공하여 미래사회의 공동체 인원으로 성장해 나갈 수 있도록 돕는 것이다. </w:t>
      </w:r>
    </w:p>
    <w:p w:rsidR="005304D1" w:rsidRPr="005304D1" w:rsidRDefault="005304D1" w:rsidP="005304D1">
      <w:pPr>
        <w:wordWrap/>
        <w:spacing w:after="0" w:line="240" w:lineRule="auto"/>
        <w:jc w:val="left"/>
        <w:rPr>
          <w:sz w:val="22"/>
        </w:rPr>
      </w:pPr>
    </w:p>
    <w:p w:rsidR="005304D1" w:rsidRPr="005304D1" w:rsidRDefault="005304D1" w:rsidP="005304D1">
      <w:pPr>
        <w:wordWrap/>
        <w:spacing w:after="0" w:line="240" w:lineRule="auto"/>
        <w:jc w:val="left"/>
        <w:rPr>
          <w:sz w:val="22"/>
        </w:rPr>
      </w:pPr>
      <w:proofErr w:type="spellStart"/>
      <w:r w:rsidRPr="005304D1">
        <w:rPr>
          <w:rFonts w:hint="eastAsia"/>
          <w:sz w:val="22"/>
        </w:rPr>
        <w:t>산타의</w:t>
      </w:r>
      <w:proofErr w:type="spellEnd"/>
      <w:r w:rsidRPr="005304D1">
        <w:rPr>
          <w:sz w:val="22"/>
        </w:rPr>
        <w:t xml:space="preserve"> 꿈은 세상의 모든 어린이들은 행복할 권리가 있다는 기본적인 진리를 실현해 나가는데 있다. 더불어 아이들의 웃음으로 가득 찬 세상을 구현해 나가는 것이다.</w:t>
      </w:r>
    </w:p>
    <w:p w:rsidR="005304D1" w:rsidRPr="005304D1" w:rsidRDefault="005304D1" w:rsidP="005304D1">
      <w:pPr>
        <w:wordWrap/>
        <w:spacing w:after="0" w:line="240" w:lineRule="auto"/>
        <w:jc w:val="left"/>
        <w:rPr>
          <w:sz w:val="22"/>
        </w:rPr>
      </w:pPr>
      <w:r w:rsidRPr="005304D1">
        <w:rPr>
          <w:rFonts w:hint="eastAsia"/>
          <w:sz w:val="22"/>
        </w:rPr>
        <w:t>이를</w:t>
      </w:r>
      <w:r w:rsidRPr="005304D1">
        <w:rPr>
          <w:sz w:val="22"/>
        </w:rPr>
        <w:t xml:space="preserve"> 위해 자원봉사조직과 지역사회 네트워크를 통하여 도움의 손길이 절실한 아이들이 사랑과 희망을 발견할 수 있도록 든든한 다리가 될 것이다.   </w:t>
      </w:r>
    </w:p>
    <w:p w:rsidR="005304D1" w:rsidRPr="005304D1" w:rsidRDefault="005304D1" w:rsidP="005304D1">
      <w:pPr>
        <w:wordWrap/>
        <w:spacing w:after="0" w:line="240" w:lineRule="auto"/>
        <w:jc w:val="left"/>
        <w:rPr>
          <w:sz w:val="22"/>
        </w:rPr>
      </w:pPr>
    </w:p>
    <w:p w:rsidR="00B73B82" w:rsidRDefault="005304D1" w:rsidP="005304D1">
      <w:pPr>
        <w:wordWrap/>
        <w:spacing w:after="0" w:line="240" w:lineRule="auto"/>
        <w:jc w:val="left"/>
        <w:rPr>
          <w:sz w:val="22"/>
        </w:rPr>
      </w:pPr>
      <w:r w:rsidRPr="005304D1">
        <w:rPr>
          <w:rFonts w:hint="eastAsia"/>
          <w:sz w:val="22"/>
        </w:rPr>
        <w:t>뜻을</w:t>
      </w:r>
      <w:r w:rsidRPr="005304D1">
        <w:rPr>
          <w:sz w:val="22"/>
        </w:rPr>
        <w:t xml:space="preserve"> 같이하는 전세계 자선단체들과 연계해서 기부과정의 투명성을 확보해서 깨끗한 기부문화를 확산시킬 것이다. 공동체 정신으로 사회복지사업과 국제 개발협력 사업을 활발히 수행할 것이다. 가장 낮은 자세로 소외된 이웃과 그늘진 모든 곳에 희망과 사랑을 전할 수 있도록 노력할 것이다.</w:t>
      </w:r>
    </w:p>
    <w:p w:rsidR="00741E2F" w:rsidRDefault="00741E2F" w:rsidP="00257080">
      <w:pPr>
        <w:wordWrap/>
        <w:spacing w:after="0" w:line="240" w:lineRule="auto"/>
        <w:jc w:val="left"/>
        <w:rPr>
          <w:sz w:val="22"/>
        </w:rPr>
      </w:pPr>
    </w:p>
    <w:tbl>
      <w:tblPr>
        <w:tblStyle w:val="-10"/>
        <w:tblW w:w="0" w:type="auto"/>
        <w:tblLook w:val="04A0" w:firstRow="1" w:lastRow="0" w:firstColumn="1" w:lastColumn="0" w:noHBand="0" w:noVBand="1"/>
      </w:tblPr>
      <w:tblGrid>
        <w:gridCol w:w="9224"/>
      </w:tblGrid>
      <w:tr w:rsidR="00F613E6" w:rsidRPr="00F613E6" w:rsidTr="00F613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DBE5F1" w:themeFill="accent1" w:themeFillTint="33"/>
          </w:tcPr>
          <w:p w:rsidR="00F613E6" w:rsidRPr="00F613E6" w:rsidRDefault="008F755E" w:rsidP="005304D1">
            <w:pPr>
              <w:wordWrap/>
              <w:spacing w:after="0" w:line="240" w:lineRule="auto"/>
              <w:jc w:val="left"/>
              <w:rPr>
                <w:b w:val="0"/>
                <w:color w:val="auto"/>
                <w:sz w:val="22"/>
              </w:rPr>
            </w:pPr>
            <w:proofErr w:type="spellStart"/>
            <w:r>
              <w:rPr>
                <w:rFonts w:hint="eastAsia"/>
                <w:b w:val="0"/>
                <w:color w:val="auto"/>
                <w:sz w:val="22"/>
              </w:rPr>
              <w:t>산타비전</w:t>
            </w:r>
            <w:r>
              <w:rPr>
                <w:b w:val="0"/>
                <w:color w:val="auto"/>
                <w:sz w:val="22"/>
              </w:rPr>
              <w:t>은</w:t>
            </w:r>
            <w:proofErr w:type="spellEnd"/>
            <w:r w:rsidR="005304D1">
              <w:rPr>
                <w:rFonts w:hint="eastAsia"/>
                <w:b w:val="0"/>
                <w:color w:val="auto"/>
                <w:sz w:val="22"/>
              </w:rPr>
              <w:t xml:space="preserve"> 혁신적인 블록체인 기술을 기부 시스템에 접목하여, 기부과정의 투명성을 확보하고 깨끗한 기부문화를 확산시키고자 기획되고 수행될</w:t>
            </w:r>
            <w:r w:rsidR="00F613E6" w:rsidRPr="00F613E6">
              <w:rPr>
                <w:rFonts w:hint="eastAsia"/>
                <w:b w:val="0"/>
                <w:color w:val="auto"/>
                <w:sz w:val="22"/>
              </w:rPr>
              <w:t xml:space="preserve"> 것이</w:t>
            </w:r>
            <w:r w:rsidR="00F613E6" w:rsidRPr="00F613E6">
              <w:rPr>
                <w:b w:val="0"/>
                <w:color w:val="auto"/>
                <w:sz w:val="22"/>
              </w:rPr>
              <w:t>다.</w:t>
            </w:r>
          </w:p>
        </w:tc>
      </w:tr>
    </w:tbl>
    <w:p w:rsidR="00044D10" w:rsidRDefault="00044D10" w:rsidP="00257080">
      <w:pPr>
        <w:wordWrap/>
        <w:spacing w:after="0" w:line="240" w:lineRule="auto"/>
        <w:jc w:val="left"/>
        <w:rPr>
          <w:sz w:val="22"/>
        </w:rPr>
      </w:pPr>
    </w:p>
    <w:p w:rsidR="007A1ABB" w:rsidRPr="005304D1" w:rsidRDefault="007A1ABB" w:rsidP="00257080">
      <w:pPr>
        <w:wordWrap/>
        <w:spacing w:after="0" w:line="240" w:lineRule="auto"/>
        <w:jc w:val="left"/>
        <w:rPr>
          <w:sz w:val="22"/>
        </w:rPr>
      </w:pPr>
    </w:p>
    <w:p w:rsidR="007A1ABB" w:rsidRDefault="008F755E" w:rsidP="007A1ABB">
      <w:pPr>
        <w:pStyle w:val="1"/>
        <w:wordWrap/>
        <w:rPr>
          <w:b/>
        </w:rPr>
      </w:pPr>
      <w:bookmarkStart w:id="4" w:name="_Toc3453639"/>
      <w:proofErr w:type="spellStart"/>
      <w:r>
        <w:rPr>
          <w:rFonts w:hint="eastAsia"/>
          <w:b/>
        </w:rPr>
        <w:t>산타비전</w:t>
      </w:r>
      <w:r w:rsidR="000E7954">
        <w:rPr>
          <w:rFonts w:hint="eastAsia"/>
          <w:b/>
        </w:rPr>
        <w:t>의</w:t>
      </w:r>
      <w:proofErr w:type="spellEnd"/>
      <w:r w:rsidR="000E7954">
        <w:rPr>
          <w:rFonts w:hint="eastAsia"/>
          <w:b/>
        </w:rPr>
        <w:t xml:space="preserve"> 목표</w:t>
      </w:r>
      <w:bookmarkEnd w:id="4"/>
    </w:p>
    <w:p w:rsidR="00FC672D" w:rsidRDefault="008F755E" w:rsidP="007A1ABB">
      <w:pPr>
        <w:wordWrap/>
        <w:spacing w:after="0" w:line="240" w:lineRule="auto"/>
        <w:jc w:val="left"/>
        <w:rPr>
          <w:sz w:val="22"/>
        </w:rPr>
      </w:pPr>
      <w:proofErr w:type="spellStart"/>
      <w:r>
        <w:rPr>
          <w:rFonts w:hint="eastAsia"/>
          <w:sz w:val="22"/>
        </w:rPr>
        <w:t>산타비전</w:t>
      </w:r>
      <w:r>
        <w:rPr>
          <w:sz w:val="22"/>
        </w:rPr>
        <w:t>은</w:t>
      </w:r>
      <w:proofErr w:type="spellEnd"/>
      <w:r w:rsidR="00FC672D">
        <w:rPr>
          <w:rFonts w:hint="eastAsia"/>
          <w:sz w:val="22"/>
        </w:rPr>
        <w:t xml:space="preserve"> 블록체인 기반의 투명한 기부 플랫폼을 만드는 것을 목적으로 한다.</w:t>
      </w:r>
    </w:p>
    <w:p w:rsidR="00FC672D" w:rsidRDefault="00FC672D" w:rsidP="007A1ABB">
      <w:pPr>
        <w:wordWrap/>
        <w:spacing w:after="0" w:line="240" w:lineRule="auto"/>
        <w:jc w:val="left"/>
        <w:rPr>
          <w:sz w:val="22"/>
        </w:rPr>
      </w:pPr>
    </w:p>
    <w:p w:rsidR="00E623CA" w:rsidRDefault="00F46174" w:rsidP="00E623CA">
      <w:pPr>
        <w:wordWrap/>
        <w:spacing w:after="0" w:line="240" w:lineRule="auto"/>
        <w:jc w:val="center"/>
        <w:rPr>
          <w:sz w:val="22"/>
        </w:rPr>
      </w:pPr>
      <w:r>
        <w:rPr>
          <w:noProof/>
        </w:rPr>
        <w:lastRenderedPageBreak/>
        <w:drawing>
          <wp:inline distT="0" distB="0" distL="0" distR="0" wp14:anchorId="7DA0FA27" wp14:editId="23A9A61A">
            <wp:extent cx="4809506" cy="1241428"/>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1961" cy="1247224"/>
                    </a:xfrm>
                    <a:prstGeom prst="rect">
                      <a:avLst/>
                    </a:prstGeom>
                  </pic:spPr>
                </pic:pic>
              </a:graphicData>
            </a:graphic>
          </wp:inline>
        </w:drawing>
      </w:r>
    </w:p>
    <w:p w:rsidR="00E623CA" w:rsidRPr="00FC672D" w:rsidRDefault="00E623CA" w:rsidP="007A1ABB">
      <w:pPr>
        <w:wordWrap/>
        <w:spacing w:after="0" w:line="240" w:lineRule="auto"/>
        <w:jc w:val="left"/>
        <w:rPr>
          <w:sz w:val="22"/>
        </w:rPr>
      </w:pPr>
    </w:p>
    <w:p w:rsidR="007A1ABB" w:rsidRDefault="002C4BC9" w:rsidP="007A1ABB">
      <w:pPr>
        <w:wordWrap/>
        <w:spacing w:after="0" w:line="240" w:lineRule="auto"/>
        <w:jc w:val="left"/>
        <w:rPr>
          <w:sz w:val="22"/>
        </w:rPr>
      </w:pPr>
      <w:proofErr w:type="spellStart"/>
      <w:r>
        <w:rPr>
          <w:rFonts w:hint="eastAsia"/>
          <w:sz w:val="22"/>
        </w:rPr>
        <w:t>산타코인</w:t>
      </w:r>
      <w:r w:rsidR="00AF38CC">
        <w:rPr>
          <w:rFonts w:hint="eastAsia"/>
          <w:sz w:val="22"/>
        </w:rPr>
        <w:t>은</w:t>
      </w:r>
      <w:proofErr w:type="spellEnd"/>
      <w:r w:rsidR="00AF38CC">
        <w:rPr>
          <w:rFonts w:hint="eastAsia"/>
          <w:sz w:val="22"/>
        </w:rPr>
        <w:t xml:space="preserve"> </w:t>
      </w:r>
      <w:proofErr w:type="spellStart"/>
      <w:r w:rsidR="00AF38CC">
        <w:rPr>
          <w:rFonts w:hint="eastAsia"/>
          <w:sz w:val="22"/>
        </w:rPr>
        <w:t>산타</w:t>
      </w:r>
      <w:r w:rsidR="00240E7E">
        <w:rPr>
          <w:rFonts w:hint="eastAsia"/>
          <w:sz w:val="22"/>
        </w:rPr>
        <w:t>캐시</w:t>
      </w:r>
      <w:r w:rsidR="00AF38CC">
        <w:rPr>
          <w:rFonts w:hint="eastAsia"/>
          <w:sz w:val="22"/>
        </w:rPr>
        <w:t>와</w:t>
      </w:r>
      <w:proofErr w:type="spellEnd"/>
      <w:r w:rsidR="00AF38CC">
        <w:rPr>
          <w:rFonts w:hint="eastAsia"/>
          <w:sz w:val="22"/>
        </w:rPr>
        <w:t xml:space="preserve"> </w:t>
      </w:r>
      <w:proofErr w:type="spellStart"/>
      <w:r w:rsidR="00AF38CC">
        <w:rPr>
          <w:rFonts w:hint="eastAsia"/>
          <w:sz w:val="22"/>
        </w:rPr>
        <w:t>산타</w:t>
      </w:r>
      <w:r w:rsidR="00240E7E">
        <w:rPr>
          <w:rFonts w:hint="eastAsia"/>
          <w:sz w:val="22"/>
        </w:rPr>
        <w:t>페이</w:t>
      </w:r>
      <w:r w:rsidR="00AF38CC">
        <w:rPr>
          <w:rFonts w:hint="eastAsia"/>
          <w:sz w:val="22"/>
        </w:rPr>
        <w:t>로</w:t>
      </w:r>
      <w:proofErr w:type="spellEnd"/>
      <w:r w:rsidR="00AF38CC">
        <w:rPr>
          <w:rFonts w:hint="eastAsia"/>
          <w:sz w:val="22"/>
        </w:rPr>
        <w:t xml:space="preserve"> 이루어진 </w:t>
      </w:r>
      <w:proofErr w:type="spellStart"/>
      <w:r w:rsidR="00AF38CC">
        <w:rPr>
          <w:rFonts w:hint="eastAsia"/>
          <w:sz w:val="22"/>
        </w:rPr>
        <w:t>듀얼코인</w:t>
      </w:r>
      <w:proofErr w:type="spellEnd"/>
      <w:r w:rsidR="00AF38CC">
        <w:rPr>
          <w:rFonts w:hint="eastAsia"/>
          <w:sz w:val="22"/>
        </w:rPr>
        <w:t xml:space="preserve"> 시스템으로 구성된다. </w:t>
      </w:r>
      <w:proofErr w:type="spellStart"/>
      <w:r w:rsidR="00240E7E">
        <w:rPr>
          <w:rFonts w:hint="eastAsia"/>
          <w:sz w:val="22"/>
        </w:rPr>
        <w:t>산타캐시는</w:t>
      </w:r>
      <w:proofErr w:type="spellEnd"/>
      <w:r w:rsidR="00240E7E">
        <w:rPr>
          <w:rFonts w:hint="eastAsia"/>
          <w:sz w:val="22"/>
        </w:rPr>
        <w:t xml:space="preserve"> 거래소 상장을 위한 코인으로 가격 변동성을 가진다. 반면 </w:t>
      </w:r>
      <w:proofErr w:type="spellStart"/>
      <w:r w:rsidR="00AF38CC">
        <w:rPr>
          <w:rFonts w:hint="eastAsia"/>
          <w:sz w:val="22"/>
        </w:rPr>
        <w:t>산타페이는</w:t>
      </w:r>
      <w:proofErr w:type="spellEnd"/>
      <w:r w:rsidR="00AF38CC">
        <w:rPr>
          <w:rFonts w:hint="eastAsia"/>
          <w:sz w:val="22"/>
        </w:rPr>
        <w:t xml:space="preserve"> </w:t>
      </w:r>
      <w:r w:rsidR="00240E7E">
        <w:rPr>
          <w:rFonts w:hint="eastAsia"/>
          <w:sz w:val="22"/>
        </w:rPr>
        <w:t xml:space="preserve">기부를 위한 코인으로 가격 변동성이 없으며, </w:t>
      </w:r>
      <w:r w:rsidR="007D2E84">
        <w:rPr>
          <w:rFonts w:hint="eastAsia"/>
          <w:sz w:val="22"/>
        </w:rPr>
        <w:t>현금처럼 사용할 수 있</w:t>
      </w:r>
      <w:r w:rsidR="00240E7E">
        <w:rPr>
          <w:rFonts w:hint="eastAsia"/>
          <w:sz w:val="22"/>
        </w:rPr>
        <w:t>다.</w:t>
      </w:r>
    </w:p>
    <w:p w:rsidR="000B1F70" w:rsidRPr="00240E7E" w:rsidRDefault="000B1F70" w:rsidP="007A1ABB">
      <w:pPr>
        <w:wordWrap/>
        <w:spacing w:after="0" w:line="240" w:lineRule="auto"/>
        <w:jc w:val="left"/>
        <w:rPr>
          <w:sz w:val="22"/>
        </w:rPr>
      </w:pPr>
    </w:p>
    <w:p w:rsidR="000B1F70" w:rsidRDefault="00137426" w:rsidP="007B3472">
      <w:pPr>
        <w:wordWrap/>
        <w:spacing w:after="0" w:line="240" w:lineRule="auto"/>
        <w:jc w:val="center"/>
        <w:rPr>
          <w:sz w:val="22"/>
        </w:rPr>
      </w:pPr>
      <w:r>
        <w:rPr>
          <w:noProof/>
        </w:rPr>
        <w:drawing>
          <wp:inline distT="0" distB="0" distL="0" distR="0" wp14:anchorId="44E3A4E7" wp14:editId="6C3A01A4">
            <wp:extent cx="4394579" cy="1679424"/>
            <wp:effectExtent l="0" t="0" r="635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05245" cy="1683500"/>
                    </a:xfrm>
                    <a:prstGeom prst="rect">
                      <a:avLst/>
                    </a:prstGeom>
                  </pic:spPr>
                </pic:pic>
              </a:graphicData>
            </a:graphic>
          </wp:inline>
        </w:drawing>
      </w:r>
    </w:p>
    <w:p w:rsidR="00044D10" w:rsidRPr="00257080" w:rsidRDefault="00044D10" w:rsidP="00044D10">
      <w:pPr>
        <w:wordWrap/>
        <w:spacing w:after="0" w:line="240" w:lineRule="auto"/>
        <w:jc w:val="center"/>
        <w:rPr>
          <w:sz w:val="22"/>
        </w:rPr>
      </w:pPr>
    </w:p>
    <w:p w:rsidR="005A625E" w:rsidRDefault="007B3472" w:rsidP="007F3A6B">
      <w:pPr>
        <w:wordWrap/>
        <w:spacing w:after="0" w:line="240" w:lineRule="auto"/>
        <w:jc w:val="left"/>
        <w:rPr>
          <w:sz w:val="22"/>
        </w:rPr>
      </w:pPr>
      <w:proofErr w:type="spellStart"/>
      <w:r>
        <w:rPr>
          <w:rFonts w:hint="eastAsia"/>
          <w:sz w:val="22"/>
        </w:rPr>
        <w:t>산타페이는</w:t>
      </w:r>
      <w:proofErr w:type="spellEnd"/>
      <w:r>
        <w:rPr>
          <w:rFonts w:hint="eastAsia"/>
          <w:sz w:val="22"/>
        </w:rPr>
        <w:t xml:space="preserve"> 가격이 고정된 </w:t>
      </w:r>
      <w:proofErr w:type="spellStart"/>
      <w:r>
        <w:rPr>
          <w:rFonts w:hint="eastAsia"/>
          <w:sz w:val="22"/>
        </w:rPr>
        <w:t>스테이블</w:t>
      </w:r>
      <w:proofErr w:type="spellEnd"/>
      <w:r>
        <w:rPr>
          <w:rFonts w:hint="eastAsia"/>
          <w:sz w:val="22"/>
        </w:rPr>
        <w:t xml:space="preserve"> 코인으로 현금처럼 사용할 수 있다. 이런 이유로 기부 코인으로 적합하다. 반면 </w:t>
      </w:r>
      <w:proofErr w:type="spellStart"/>
      <w:r>
        <w:rPr>
          <w:rFonts w:hint="eastAsia"/>
          <w:sz w:val="22"/>
        </w:rPr>
        <w:t>산타캐시는</w:t>
      </w:r>
      <w:proofErr w:type="spellEnd"/>
      <w:r>
        <w:rPr>
          <w:rFonts w:hint="eastAsia"/>
          <w:sz w:val="22"/>
        </w:rPr>
        <w:t xml:space="preserve"> 거래소에 상장되어 비트코인처럼 가격이 시장논리에 따라 유동적으로 변동되는 코인이다. 본 프로젝트에서 </w:t>
      </w:r>
      <w:proofErr w:type="spellStart"/>
      <w:r>
        <w:rPr>
          <w:rFonts w:hint="eastAsia"/>
          <w:sz w:val="22"/>
        </w:rPr>
        <w:t>산타캐시는</w:t>
      </w:r>
      <w:proofErr w:type="spellEnd"/>
      <w:r>
        <w:rPr>
          <w:rFonts w:hint="eastAsia"/>
          <w:sz w:val="22"/>
        </w:rPr>
        <w:t xml:space="preserve"> 자금 펀딩과 거래소 상장 </w:t>
      </w:r>
      <w:r w:rsidR="00240E7E">
        <w:rPr>
          <w:rFonts w:hint="eastAsia"/>
          <w:sz w:val="22"/>
        </w:rPr>
        <w:t>용도</w:t>
      </w:r>
      <w:r>
        <w:rPr>
          <w:rFonts w:hint="eastAsia"/>
          <w:sz w:val="22"/>
        </w:rPr>
        <w:t>로 개발된다.</w:t>
      </w:r>
      <w:r>
        <w:rPr>
          <w:sz w:val="22"/>
        </w:rPr>
        <w:t xml:space="preserve"> </w:t>
      </w:r>
    </w:p>
    <w:p w:rsidR="007B3472" w:rsidRDefault="007B3472" w:rsidP="007F3A6B">
      <w:pPr>
        <w:wordWrap/>
        <w:spacing w:after="0" w:line="240" w:lineRule="auto"/>
        <w:jc w:val="left"/>
        <w:rPr>
          <w:sz w:val="22"/>
        </w:rPr>
      </w:pPr>
    </w:p>
    <w:tbl>
      <w:tblPr>
        <w:tblStyle w:val="-10"/>
        <w:tblW w:w="0" w:type="auto"/>
        <w:tblLook w:val="04A0" w:firstRow="1" w:lastRow="0" w:firstColumn="1" w:lastColumn="0" w:noHBand="0" w:noVBand="1"/>
      </w:tblPr>
      <w:tblGrid>
        <w:gridCol w:w="3074"/>
        <w:gridCol w:w="3075"/>
        <w:gridCol w:w="3075"/>
      </w:tblGrid>
      <w:tr w:rsidR="00137426" w:rsidTr="00137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Pr>
          <w:p w:rsidR="00137426" w:rsidRPr="00137426" w:rsidRDefault="00137426" w:rsidP="00137426">
            <w:pPr>
              <w:wordWrap/>
              <w:spacing w:after="0" w:line="240" w:lineRule="auto"/>
              <w:jc w:val="center"/>
              <w:rPr>
                <w:b w:val="0"/>
                <w:color w:val="auto"/>
                <w:sz w:val="22"/>
              </w:rPr>
            </w:pPr>
          </w:p>
        </w:tc>
        <w:tc>
          <w:tcPr>
            <w:tcW w:w="3075" w:type="dxa"/>
          </w:tcPr>
          <w:p w:rsidR="00137426" w:rsidRPr="00137426" w:rsidRDefault="00137426" w:rsidP="001374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auto"/>
                <w:sz w:val="22"/>
              </w:rPr>
            </w:pPr>
            <w:proofErr w:type="spellStart"/>
            <w:r w:rsidRPr="00137426">
              <w:rPr>
                <w:rFonts w:hint="eastAsia"/>
                <w:b w:val="0"/>
                <w:color w:val="auto"/>
                <w:sz w:val="22"/>
              </w:rPr>
              <w:t>산타캐시</w:t>
            </w:r>
            <w:proofErr w:type="spellEnd"/>
          </w:p>
        </w:tc>
        <w:tc>
          <w:tcPr>
            <w:tcW w:w="3075" w:type="dxa"/>
          </w:tcPr>
          <w:p w:rsidR="00137426" w:rsidRPr="00137426" w:rsidRDefault="00137426" w:rsidP="00137426">
            <w:pPr>
              <w:wordWrap/>
              <w:spacing w:after="0" w:line="240" w:lineRule="auto"/>
              <w:jc w:val="center"/>
              <w:cnfStyle w:val="100000000000" w:firstRow="1" w:lastRow="0" w:firstColumn="0" w:lastColumn="0" w:oddVBand="0" w:evenVBand="0" w:oddHBand="0" w:evenHBand="0" w:firstRowFirstColumn="0" w:firstRowLastColumn="0" w:lastRowFirstColumn="0" w:lastRowLastColumn="0"/>
              <w:rPr>
                <w:b w:val="0"/>
                <w:color w:val="auto"/>
                <w:sz w:val="22"/>
              </w:rPr>
            </w:pPr>
            <w:proofErr w:type="spellStart"/>
            <w:r w:rsidRPr="00137426">
              <w:rPr>
                <w:rFonts w:hint="eastAsia"/>
                <w:b w:val="0"/>
                <w:color w:val="auto"/>
                <w:sz w:val="22"/>
              </w:rPr>
              <w:t>산타페이</w:t>
            </w:r>
            <w:proofErr w:type="spellEnd"/>
          </w:p>
        </w:tc>
      </w:tr>
      <w:tr w:rsidR="00137426" w:rsidTr="00137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Pr>
          <w:p w:rsidR="00137426" w:rsidRPr="00C57D96" w:rsidRDefault="00137426" w:rsidP="00137426">
            <w:pPr>
              <w:wordWrap/>
              <w:spacing w:after="0" w:line="240" w:lineRule="auto"/>
              <w:jc w:val="center"/>
              <w:rPr>
                <w:b w:val="0"/>
                <w:color w:val="auto"/>
                <w:sz w:val="22"/>
              </w:rPr>
            </w:pPr>
            <w:r w:rsidRPr="00C57D96">
              <w:rPr>
                <w:rFonts w:hint="eastAsia"/>
                <w:b w:val="0"/>
                <w:color w:val="auto"/>
                <w:sz w:val="22"/>
              </w:rPr>
              <w:t>거래소 상장</w:t>
            </w:r>
          </w:p>
        </w:tc>
        <w:tc>
          <w:tcPr>
            <w:tcW w:w="3075" w:type="dxa"/>
          </w:tcPr>
          <w:p w:rsidR="00137426" w:rsidRPr="00C57D96" w:rsidRDefault="00137426" w:rsidP="001374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C57D96">
              <w:rPr>
                <w:rFonts w:hint="eastAsia"/>
                <w:color w:val="auto"/>
                <w:sz w:val="22"/>
              </w:rPr>
              <w:t>상장</w:t>
            </w:r>
          </w:p>
        </w:tc>
        <w:tc>
          <w:tcPr>
            <w:tcW w:w="3075" w:type="dxa"/>
          </w:tcPr>
          <w:p w:rsidR="00137426" w:rsidRPr="00C57D96" w:rsidRDefault="00137426" w:rsidP="001374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22"/>
              </w:rPr>
            </w:pPr>
            <w:r w:rsidRPr="00C57D96">
              <w:rPr>
                <w:rFonts w:hint="eastAsia"/>
                <w:color w:val="auto"/>
                <w:sz w:val="22"/>
              </w:rPr>
              <w:t>비상장</w:t>
            </w:r>
          </w:p>
        </w:tc>
      </w:tr>
      <w:tr w:rsidR="00137426" w:rsidTr="00137426">
        <w:tc>
          <w:tcPr>
            <w:cnfStyle w:val="001000000000" w:firstRow="0" w:lastRow="0" w:firstColumn="1" w:lastColumn="0" w:oddVBand="0" w:evenVBand="0" w:oddHBand="0" w:evenHBand="0" w:firstRowFirstColumn="0" w:firstRowLastColumn="0" w:lastRowFirstColumn="0" w:lastRowLastColumn="0"/>
            <w:tcW w:w="3074" w:type="dxa"/>
          </w:tcPr>
          <w:p w:rsidR="00137426" w:rsidRPr="00C57D96" w:rsidRDefault="00137426" w:rsidP="00137426">
            <w:pPr>
              <w:wordWrap/>
              <w:spacing w:after="0" w:line="240" w:lineRule="auto"/>
              <w:jc w:val="center"/>
              <w:rPr>
                <w:b w:val="0"/>
                <w:color w:val="auto"/>
                <w:sz w:val="22"/>
              </w:rPr>
            </w:pPr>
            <w:r w:rsidRPr="00C57D96">
              <w:rPr>
                <w:rFonts w:hint="eastAsia"/>
                <w:b w:val="0"/>
                <w:color w:val="auto"/>
                <w:sz w:val="22"/>
              </w:rPr>
              <w:t>코인 가격</w:t>
            </w:r>
          </w:p>
        </w:tc>
        <w:tc>
          <w:tcPr>
            <w:tcW w:w="3075" w:type="dxa"/>
          </w:tcPr>
          <w:p w:rsidR="00137426" w:rsidRPr="00C57D96" w:rsidRDefault="00137426" w:rsidP="001374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C57D96">
              <w:rPr>
                <w:rFonts w:hint="eastAsia"/>
                <w:color w:val="auto"/>
                <w:sz w:val="22"/>
              </w:rPr>
              <w:t>변동형</w:t>
            </w:r>
          </w:p>
        </w:tc>
        <w:tc>
          <w:tcPr>
            <w:tcW w:w="3075" w:type="dxa"/>
          </w:tcPr>
          <w:p w:rsidR="00137426" w:rsidRPr="00C57D96" w:rsidRDefault="00137426" w:rsidP="0013742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sidRPr="00C57D96">
              <w:rPr>
                <w:rFonts w:hint="eastAsia"/>
                <w:color w:val="auto"/>
                <w:sz w:val="22"/>
              </w:rPr>
              <w:t>고정형</w:t>
            </w:r>
          </w:p>
        </w:tc>
      </w:tr>
      <w:tr w:rsidR="00137426" w:rsidTr="001374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4" w:type="dxa"/>
          </w:tcPr>
          <w:p w:rsidR="00137426" w:rsidRPr="00C57D96" w:rsidRDefault="00137426" w:rsidP="00137426">
            <w:pPr>
              <w:wordWrap/>
              <w:spacing w:after="0" w:line="240" w:lineRule="auto"/>
              <w:jc w:val="center"/>
              <w:rPr>
                <w:b w:val="0"/>
                <w:color w:val="auto"/>
                <w:sz w:val="22"/>
              </w:rPr>
            </w:pPr>
            <w:r w:rsidRPr="00C57D96">
              <w:rPr>
                <w:rFonts w:hint="eastAsia"/>
                <w:b w:val="0"/>
                <w:color w:val="auto"/>
                <w:sz w:val="22"/>
              </w:rPr>
              <w:t>블록체인 유형</w:t>
            </w:r>
          </w:p>
        </w:tc>
        <w:tc>
          <w:tcPr>
            <w:tcW w:w="3075" w:type="dxa"/>
          </w:tcPr>
          <w:p w:rsidR="00137426" w:rsidRPr="00C57D96" w:rsidRDefault="00137426" w:rsidP="001374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22"/>
              </w:rPr>
            </w:pPr>
            <w:proofErr w:type="spellStart"/>
            <w:r w:rsidRPr="00C57D96">
              <w:rPr>
                <w:rFonts w:hint="eastAsia"/>
                <w:color w:val="auto"/>
                <w:sz w:val="22"/>
              </w:rPr>
              <w:t>퍼블릭</w:t>
            </w:r>
            <w:proofErr w:type="spellEnd"/>
            <w:r w:rsidRPr="00C57D96">
              <w:rPr>
                <w:rFonts w:hint="eastAsia"/>
                <w:color w:val="auto"/>
                <w:sz w:val="22"/>
              </w:rPr>
              <w:t xml:space="preserve"> 블록체인</w:t>
            </w:r>
          </w:p>
        </w:tc>
        <w:tc>
          <w:tcPr>
            <w:tcW w:w="3075" w:type="dxa"/>
          </w:tcPr>
          <w:p w:rsidR="00137426" w:rsidRPr="00C57D96" w:rsidRDefault="00137426" w:rsidP="00137426">
            <w:pPr>
              <w:wordWrap/>
              <w:spacing w:after="0" w:line="240" w:lineRule="auto"/>
              <w:jc w:val="center"/>
              <w:cnfStyle w:val="000000100000" w:firstRow="0" w:lastRow="0" w:firstColumn="0" w:lastColumn="0" w:oddVBand="0" w:evenVBand="0" w:oddHBand="1" w:evenHBand="0" w:firstRowFirstColumn="0" w:firstRowLastColumn="0" w:lastRowFirstColumn="0" w:lastRowLastColumn="0"/>
              <w:rPr>
                <w:color w:val="auto"/>
                <w:sz w:val="22"/>
              </w:rPr>
            </w:pPr>
            <w:proofErr w:type="spellStart"/>
            <w:r w:rsidRPr="00C57D96">
              <w:rPr>
                <w:rFonts w:hint="eastAsia"/>
                <w:color w:val="auto"/>
                <w:sz w:val="22"/>
              </w:rPr>
              <w:t>프라이빗</w:t>
            </w:r>
            <w:proofErr w:type="spellEnd"/>
            <w:r w:rsidRPr="00C57D96">
              <w:rPr>
                <w:rFonts w:hint="eastAsia"/>
                <w:color w:val="auto"/>
                <w:sz w:val="22"/>
              </w:rPr>
              <w:t xml:space="preserve"> 블록체인</w:t>
            </w:r>
          </w:p>
        </w:tc>
      </w:tr>
      <w:tr w:rsidR="00C57D96" w:rsidTr="00137426">
        <w:tc>
          <w:tcPr>
            <w:cnfStyle w:val="001000000000" w:firstRow="0" w:lastRow="0" w:firstColumn="1" w:lastColumn="0" w:oddVBand="0" w:evenVBand="0" w:oddHBand="0" w:evenHBand="0" w:firstRowFirstColumn="0" w:firstRowLastColumn="0" w:lastRowFirstColumn="0" w:lastRowLastColumn="0"/>
            <w:tcW w:w="3074" w:type="dxa"/>
          </w:tcPr>
          <w:p w:rsidR="00C57D96" w:rsidRPr="00C57D96" w:rsidRDefault="00C57D96" w:rsidP="00137426">
            <w:pPr>
              <w:wordWrap/>
              <w:spacing w:after="0" w:line="240" w:lineRule="auto"/>
              <w:jc w:val="center"/>
              <w:rPr>
                <w:b w:val="0"/>
                <w:color w:val="auto"/>
                <w:sz w:val="22"/>
              </w:rPr>
            </w:pPr>
            <w:r w:rsidRPr="00C57D96">
              <w:rPr>
                <w:rFonts w:hint="eastAsia"/>
                <w:b w:val="0"/>
                <w:color w:val="auto"/>
                <w:sz w:val="22"/>
              </w:rPr>
              <w:t>코인 용도</w:t>
            </w:r>
          </w:p>
        </w:tc>
        <w:tc>
          <w:tcPr>
            <w:tcW w:w="3075" w:type="dxa"/>
          </w:tcPr>
          <w:p w:rsidR="00C57D96" w:rsidRPr="00C57D96" w:rsidRDefault="003B5B76" w:rsidP="003B5B7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Pr>
                <w:rFonts w:hint="eastAsia"/>
                <w:color w:val="auto"/>
                <w:sz w:val="22"/>
              </w:rPr>
              <w:t>프로젝트 수행</w:t>
            </w:r>
          </w:p>
        </w:tc>
        <w:tc>
          <w:tcPr>
            <w:tcW w:w="3075" w:type="dxa"/>
          </w:tcPr>
          <w:p w:rsidR="00C57D96" w:rsidRPr="00C57D96" w:rsidRDefault="00C57D96" w:rsidP="00C57D96">
            <w:pPr>
              <w:wordWrap/>
              <w:spacing w:after="0" w:line="240" w:lineRule="auto"/>
              <w:jc w:val="center"/>
              <w:cnfStyle w:val="000000000000" w:firstRow="0" w:lastRow="0" w:firstColumn="0" w:lastColumn="0" w:oddVBand="0" w:evenVBand="0" w:oddHBand="0" w:evenHBand="0" w:firstRowFirstColumn="0" w:firstRowLastColumn="0" w:lastRowFirstColumn="0" w:lastRowLastColumn="0"/>
              <w:rPr>
                <w:color w:val="auto"/>
                <w:sz w:val="22"/>
              </w:rPr>
            </w:pPr>
            <w:r>
              <w:rPr>
                <w:rFonts w:hint="eastAsia"/>
                <w:color w:val="auto"/>
                <w:sz w:val="22"/>
              </w:rPr>
              <w:t>기부, 송금, 결제, 환전</w:t>
            </w:r>
          </w:p>
        </w:tc>
      </w:tr>
    </w:tbl>
    <w:p w:rsidR="00FC672D" w:rsidRDefault="00FC672D" w:rsidP="007F3A6B">
      <w:pPr>
        <w:wordWrap/>
        <w:spacing w:after="0" w:line="240" w:lineRule="auto"/>
        <w:jc w:val="left"/>
        <w:rPr>
          <w:sz w:val="22"/>
        </w:rPr>
      </w:pPr>
    </w:p>
    <w:p w:rsidR="00137426" w:rsidRDefault="00137426" w:rsidP="007F3A6B">
      <w:pPr>
        <w:wordWrap/>
        <w:spacing w:after="0" w:line="240" w:lineRule="auto"/>
        <w:jc w:val="left"/>
        <w:rPr>
          <w:sz w:val="22"/>
        </w:rPr>
      </w:pPr>
    </w:p>
    <w:p w:rsidR="00AB69BB" w:rsidRDefault="008F755E" w:rsidP="00AB69BB">
      <w:pPr>
        <w:pStyle w:val="1"/>
        <w:wordWrap/>
        <w:rPr>
          <w:b/>
        </w:rPr>
      </w:pPr>
      <w:bookmarkStart w:id="5" w:name="_Toc3453640"/>
      <w:proofErr w:type="spellStart"/>
      <w:r>
        <w:rPr>
          <w:rFonts w:hint="eastAsia"/>
          <w:b/>
        </w:rPr>
        <w:t>산타비전</w:t>
      </w:r>
      <w:r w:rsidR="000E7954">
        <w:rPr>
          <w:rFonts w:hint="eastAsia"/>
          <w:b/>
        </w:rPr>
        <w:t>의</w:t>
      </w:r>
      <w:proofErr w:type="spellEnd"/>
      <w:r w:rsidR="00AB69BB">
        <w:rPr>
          <w:rFonts w:hint="eastAsia"/>
          <w:b/>
        </w:rPr>
        <w:t xml:space="preserve"> </w:t>
      </w:r>
      <w:r w:rsidR="000E7954">
        <w:rPr>
          <w:rFonts w:hint="eastAsia"/>
          <w:b/>
        </w:rPr>
        <w:t>역할</w:t>
      </w:r>
      <w:bookmarkEnd w:id="5"/>
    </w:p>
    <w:p w:rsidR="007B3472" w:rsidRDefault="00AB69BB" w:rsidP="00AB69BB">
      <w:pPr>
        <w:wordWrap/>
        <w:spacing w:after="0" w:line="240" w:lineRule="auto"/>
        <w:jc w:val="left"/>
        <w:rPr>
          <w:sz w:val="22"/>
        </w:rPr>
      </w:pPr>
      <w:r>
        <w:rPr>
          <w:rFonts w:hint="eastAsia"/>
          <w:sz w:val="22"/>
        </w:rPr>
        <w:t xml:space="preserve">성공적인 </w:t>
      </w:r>
      <w:proofErr w:type="spellStart"/>
      <w:r w:rsidR="008F755E">
        <w:rPr>
          <w:rFonts w:hint="eastAsia"/>
          <w:sz w:val="22"/>
        </w:rPr>
        <w:t>산타비전</w:t>
      </w:r>
      <w:proofErr w:type="spellEnd"/>
      <w:r>
        <w:rPr>
          <w:rFonts w:hint="eastAsia"/>
          <w:sz w:val="22"/>
        </w:rPr>
        <w:t xml:space="preserve"> 수행은 새로운 기부 문화를 만들어 갈 것이다.</w:t>
      </w:r>
    </w:p>
    <w:p w:rsidR="00044D10" w:rsidRDefault="00044D10" w:rsidP="007F3A6B">
      <w:pPr>
        <w:wordWrap/>
        <w:spacing w:after="0" w:line="240" w:lineRule="auto"/>
        <w:jc w:val="left"/>
        <w:rPr>
          <w:sz w:val="22"/>
        </w:rPr>
      </w:pPr>
    </w:p>
    <w:p w:rsidR="00044D10" w:rsidRDefault="00044D10" w:rsidP="007F3A6B">
      <w:pPr>
        <w:wordWrap/>
        <w:spacing w:after="0" w:line="240" w:lineRule="auto"/>
        <w:jc w:val="left"/>
        <w:rPr>
          <w:sz w:val="22"/>
        </w:rPr>
      </w:pPr>
      <w:r w:rsidRPr="00257080">
        <w:rPr>
          <w:rFonts w:hint="eastAsia"/>
          <w:sz w:val="22"/>
        </w:rPr>
        <w:lastRenderedPageBreak/>
        <w:t>◇</w:t>
      </w:r>
      <w:r w:rsidRPr="00044D10">
        <w:rPr>
          <w:rFonts w:hint="eastAsia"/>
          <w:sz w:val="22"/>
        </w:rPr>
        <w:t>성공적인</w:t>
      </w:r>
      <w:r w:rsidRPr="00044D10">
        <w:rPr>
          <w:sz w:val="22"/>
        </w:rPr>
        <w:t xml:space="preserve"> 기부문화 확산을 위한 든든한 파트너</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7A6FDF" w:rsidTr="007A6F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7A6FDF" w:rsidRPr="007A6FDF" w:rsidRDefault="007A6FDF" w:rsidP="00FC672D">
            <w:pPr>
              <w:wordWrap/>
              <w:spacing w:after="0" w:line="240" w:lineRule="auto"/>
              <w:jc w:val="left"/>
              <w:rPr>
                <w:b w:val="0"/>
                <w:sz w:val="22"/>
              </w:rPr>
            </w:pPr>
            <w:proofErr w:type="spellStart"/>
            <w:r w:rsidRPr="007A6FDF">
              <w:rPr>
                <w:rFonts w:hint="eastAsia"/>
                <w:b w:val="0"/>
                <w:sz w:val="22"/>
              </w:rPr>
              <w:t>산타페이</w:t>
            </w:r>
            <w:r w:rsidR="00FB186F">
              <w:rPr>
                <w:rFonts w:hint="eastAsia"/>
                <w:b w:val="0"/>
                <w:sz w:val="22"/>
              </w:rPr>
              <w:t>는</w:t>
            </w:r>
            <w:proofErr w:type="spellEnd"/>
            <w:r w:rsidRPr="007A6FDF">
              <w:rPr>
                <w:b w:val="0"/>
                <w:sz w:val="22"/>
              </w:rPr>
              <w:t xml:space="preserve"> </w:t>
            </w:r>
            <w:r w:rsidR="00FC672D">
              <w:rPr>
                <w:rFonts w:hint="eastAsia"/>
                <w:b w:val="0"/>
                <w:sz w:val="22"/>
              </w:rPr>
              <w:t xml:space="preserve">기부금을 담보로 발행되는 코인으로 </w:t>
            </w:r>
            <w:r w:rsidRPr="007A6FDF">
              <w:rPr>
                <w:b w:val="0"/>
                <w:sz w:val="22"/>
              </w:rPr>
              <w:t>언제든 법정화폐와 1:1 환</w:t>
            </w:r>
            <w:r w:rsidR="00FB186F">
              <w:rPr>
                <w:rFonts w:hint="eastAsia"/>
                <w:b w:val="0"/>
                <w:sz w:val="22"/>
              </w:rPr>
              <w:t>전</w:t>
            </w:r>
            <w:r w:rsidR="00FC672D">
              <w:rPr>
                <w:rFonts w:hint="eastAsia"/>
                <w:b w:val="0"/>
                <w:sz w:val="22"/>
              </w:rPr>
              <w:t xml:space="preserve">이 가능하므로 </w:t>
            </w:r>
            <w:r w:rsidRPr="007A6FDF">
              <w:rPr>
                <w:b w:val="0"/>
                <w:sz w:val="22"/>
              </w:rPr>
              <w:t xml:space="preserve">세계 각국의 기부단체에서 </w:t>
            </w:r>
            <w:r w:rsidR="00FC672D">
              <w:rPr>
                <w:rFonts w:hint="eastAsia"/>
                <w:b w:val="0"/>
                <w:sz w:val="22"/>
              </w:rPr>
              <w:t xml:space="preserve">편리하게 </w:t>
            </w:r>
            <w:r w:rsidRPr="007A6FDF">
              <w:rPr>
                <w:b w:val="0"/>
                <w:sz w:val="22"/>
              </w:rPr>
              <w:t>사용</w:t>
            </w:r>
            <w:r w:rsidR="00FC672D">
              <w:rPr>
                <w:rFonts w:hint="eastAsia"/>
                <w:b w:val="0"/>
                <w:sz w:val="22"/>
              </w:rPr>
              <w:t>될 수 있</w:t>
            </w:r>
            <w:r w:rsidR="00FB186F">
              <w:rPr>
                <w:rFonts w:hint="eastAsia"/>
                <w:b w:val="0"/>
                <w:sz w:val="22"/>
              </w:rPr>
              <w:t>고,</w:t>
            </w:r>
            <w:r w:rsidRPr="007A6FDF">
              <w:rPr>
                <w:b w:val="0"/>
                <w:sz w:val="22"/>
              </w:rPr>
              <w:t xml:space="preserve"> </w:t>
            </w:r>
            <w:r w:rsidR="00FC672D">
              <w:rPr>
                <w:rFonts w:hint="eastAsia"/>
                <w:b w:val="0"/>
                <w:sz w:val="22"/>
              </w:rPr>
              <w:t xml:space="preserve">기부를 위한 </w:t>
            </w:r>
            <w:r w:rsidRPr="007A6FDF">
              <w:rPr>
                <w:b w:val="0"/>
                <w:sz w:val="22"/>
              </w:rPr>
              <w:t>기축통화로서 자리매김할 것</w:t>
            </w:r>
            <w:r w:rsidRPr="007A6FDF">
              <w:rPr>
                <w:rFonts w:hint="eastAsia"/>
                <w:b w:val="0"/>
                <w:sz w:val="22"/>
              </w:rPr>
              <w:t>이</w:t>
            </w:r>
            <w:r w:rsidRPr="007A6FDF">
              <w:rPr>
                <w:b w:val="0"/>
                <w:sz w:val="22"/>
              </w:rPr>
              <w:t>다</w:t>
            </w:r>
            <w:r w:rsidRPr="007A6FDF">
              <w:rPr>
                <w:rFonts w:hint="eastAsia"/>
                <w:b w:val="0"/>
                <w:sz w:val="22"/>
              </w:rPr>
              <w:t>.</w:t>
            </w:r>
          </w:p>
        </w:tc>
      </w:tr>
    </w:tbl>
    <w:p w:rsidR="00044D10" w:rsidRPr="00FB186F" w:rsidRDefault="00044D10" w:rsidP="007F3A6B">
      <w:pPr>
        <w:wordWrap/>
        <w:spacing w:after="0" w:line="240" w:lineRule="auto"/>
        <w:jc w:val="left"/>
        <w:rPr>
          <w:sz w:val="22"/>
        </w:rPr>
      </w:pPr>
    </w:p>
    <w:p w:rsidR="00044D10" w:rsidRDefault="00044D10" w:rsidP="00044D10">
      <w:pPr>
        <w:wordWrap/>
        <w:spacing w:after="0" w:line="240" w:lineRule="auto"/>
        <w:jc w:val="left"/>
        <w:rPr>
          <w:sz w:val="22"/>
        </w:rPr>
      </w:pPr>
      <w:r w:rsidRPr="00257080">
        <w:rPr>
          <w:rFonts w:hint="eastAsia"/>
          <w:sz w:val="22"/>
        </w:rPr>
        <w:t>◇</w:t>
      </w:r>
      <w:r>
        <w:rPr>
          <w:rFonts w:hint="eastAsia"/>
          <w:sz w:val="22"/>
        </w:rPr>
        <w:t>공정무역 지원</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8F2743" w:rsidTr="00C73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8F2743" w:rsidRPr="00FB186F" w:rsidRDefault="00FB186F" w:rsidP="00FB186F">
            <w:pPr>
              <w:wordWrap/>
              <w:spacing w:after="0" w:line="240" w:lineRule="auto"/>
              <w:jc w:val="left"/>
              <w:rPr>
                <w:b w:val="0"/>
                <w:sz w:val="22"/>
              </w:rPr>
            </w:pPr>
            <w:proofErr w:type="spellStart"/>
            <w:r>
              <w:rPr>
                <w:rFonts w:hint="eastAsia"/>
                <w:b w:val="0"/>
                <w:sz w:val="22"/>
              </w:rPr>
              <w:t>산타페이는</w:t>
            </w:r>
            <w:proofErr w:type="spellEnd"/>
            <w:r>
              <w:rPr>
                <w:rFonts w:hint="eastAsia"/>
                <w:b w:val="0"/>
                <w:sz w:val="22"/>
              </w:rPr>
              <w:t xml:space="preserve"> </w:t>
            </w:r>
            <w:r w:rsidRPr="00FB186F">
              <w:rPr>
                <w:rFonts w:hint="eastAsia"/>
                <w:b w:val="0"/>
                <w:sz w:val="22"/>
              </w:rPr>
              <w:t>저개발</w:t>
            </w:r>
            <w:r w:rsidRPr="00FB186F">
              <w:rPr>
                <w:b w:val="0"/>
                <w:sz w:val="22"/>
              </w:rPr>
              <w:t xml:space="preserve"> 및 개발도상국에서 만든 제품을 공정무역의 형태로 한국과 선진국으로 유통</w:t>
            </w:r>
            <w:r>
              <w:rPr>
                <w:rFonts w:hint="eastAsia"/>
                <w:b w:val="0"/>
                <w:sz w:val="22"/>
              </w:rPr>
              <w:t xml:space="preserve"> 및 </w:t>
            </w:r>
            <w:r w:rsidRPr="00FB186F">
              <w:rPr>
                <w:b w:val="0"/>
                <w:sz w:val="22"/>
              </w:rPr>
              <w:t>판매</w:t>
            </w:r>
            <w:r>
              <w:rPr>
                <w:rFonts w:hint="eastAsia"/>
                <w:b w:val="0"/>
                <w:sz w:val="22"/>
              </w:rPr>
              <w:t>를 지원한다</w:t>
            </w:r>
            <w:r w:rsidRPr="00FB186F">
              <w:rPr>
                <w:b w:val="0"/>
                <w:sz w:val="22"/>
              </w:rPr>
              <w:t>. 저소득계층의 일자리를 창출하고 유통과</w:t>
            </w:r>
            <w:r>
              <w:rPr>
                <w:rFonts w:hint="eastAsia"/>
                <w:b w:val="0"/>
                <w:sz w:val="22"/>
              </w:rPr>
              <w:t>정</w:t>
            </w:r>
            <w:r w:rsidRPr="00FB186F">
              <w:rPr>
                <w:b w:val="0"/>
                <w:sz w:val="22"/>
              </w:rPr>
              <w:t>에서 발생되는 수익금은 다시 기부활동을 지원하는 사업비로 사용</w:t>
            </w:r>
            <w:r>
              <w:rPr>
                <w:rFonts w:hint="eastAsia"/>
                <w:b w:val="0"/>
                <w:sz w:val="22"/>
              </w:rPr>
              <w:t>될 수 있</w:t>
            </w:r>
            <w:r w:rsidRPr="00FB186F">
              <w:rPr>
                <w:b w:val="0"/>
                <w:sz w:val="22"/>
              </w:rPr>
              <w:t>다</w:t>
            </w:r>
            <w:r w:rsidRPr="00FB186F">
              <w:rPr>
                <w:rFonts w:hint="eastAsia"/>
                <w:b w:val="0"/>
                <w:sz w:val="22"/>
              </w:rPr>
              <w:t>. 예를</w:t>
            </w:r>
            <w:r w:rsidRPr="00FB186F">
              <w:rPr>
                <w:b w:val="0"/>
                <w:sz w:val="22"/>
              </w:rPr>
              <w:t xml:space="preserve"> 들어 커피사업을 기반으로 공정무역 생태계를 구축하고 경제적, 환경적 가치를 창출하고 저개발국 원주민의 자립을 돕</w:t>
            </w:r>
            <w:r>
              <w:rPr>
                <w:rFonts w:hint="eastAsia"/>
                <w:b w:val="0"/>
                <w:sz w:val="22"/>
              </w:rPr>
              <w:t>는</w:t>
            </w:r>
            <w:r w:rsidRPr="00FB186F">
              <w:rPr>
                <w:b w:val="0"/>
                <w:sz w:val="22"/>
              </w:rPr>
              <w:t>다.</w:t>
            </w:r>
            <w:r w:rsidRPr="00FB186F">
              <w:rPr>
                <w:rFonts w:hint="eastAsia"/>
                <w:b w:val="0"/>
                <w:sz w:val="22"/>
              </w:rPr>
              <w:t xml:space="preserve"> 기부의</w:t>
            </w:r>
            <w:r w:rsidRPr="00FB186F">
              <w:rPr>
                <w:b w:val="0"/>
                <w:sz w:val="22"/>
              </w:rPr>
              <w:t xml:space="preserve"> 축과 공정무역의 축을 성장시켜서 </w:t>
            </w:r>
            <w:proofErr w:type="spellStart"/>
            <w:r w:rsidRPr="00FB186F">
              <w:rPr>
                <w:b w:val="0"/>
                <w:sz w:val="22"/>
              </w:rPr>
              <w:t>산타페이의</w:t>
            </w:r>
            <w:proofErr w:type="spellEnd"/>
            <w:r w:rsidRPr="00FB186F">
              <w:rPr>
                <w:b w:val="0"/>
                <w:sz w:val="22"/>
              </w:rPr>
              <w:t xml:space="preserve"> 경제적 영향력을 구축할 수 있다.</w:t>
            </w:r>
          </w:p>
        </w:tc>
      </w:tr>
    </w:tbl>
    <w:p w:rsidR="00044D10" w:rsidRPr="00FB186F" w:rsidRDefault="00044D10" w:rsidP="00044D10">
      <w:pPr>
        <w:wordWrap/>
        <w:spacing w:after="0" w:line="240" w:lineRule="auto"/>
        <w:jc w:val="left"/>
        <w:rPr>
          <w:sz w:val="22"/>
        </w:rPr>
      </w:pPr>
    </w:p>
    <w:p w:rsidR="00044D10" w:rsidRDefault="00044D10" w:rsidP="007F3A6B">
      <w:pPr>
        <w:wordWrap/>
        <w:spacing w:after="0" w:line="240" w:lineRule="auto"/>
        <w:jc w:val="left"/>
        <w:rPr>
          <w:sz w:val="22"/>
        </w:rPr>
      </w:pPr>
      <w:r w:rsidRPr="00257080">
        <w:rPr>
          <w:rFonts w:hint="eastAsia"/>
          <w:sz w:val="22"/>
        </w:rPr>
        <w:t>◇</w:t>
      </w:r>
      <w:r w:rsidRPr="00044D10">
        <w:rPr>
          <w:rFonts w:hint="eastAsia"/>
          <w:sz w:val="22"/>
        </w:rPr>
        <w:t>집에서</w:t>
      </w:r>
      <w:r w:rsidRPr="00044D10">
        <w:rPr>
          <w:sz w:val="22"/>
        </w:rPr>
        <w:t xml:space="preserve"> 잠자는 외화 잔돈 기부 이벤트</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FB186F" w:rsidTr="00C73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FB186F" w:rsidRPr="007A6FDF" w:rsidRDefault="00FB186F" w:rsidP="00FB186F">
            <w:pPr>
              <w:wordWrap/>
              <w:spacing w:after="0" w:line="240" w:lineRule="auto"/>
              <w:jc w:val="left"/>
              <w:rPr>
                <w:b w:val="0"/>
                <w:sz w:val="22"/>
              </w:rPr>
            </w:pPr>
            <w:r w:rsidRPr="00FB186F">
              <w:rPr>
                <w:rFonts w:hint="eastAsia"/>
                <w:b w:val="0"/>
                <w:sz w:val="22"/>
              </w:rPr>
              <w:t>여행이나</w:t>
            </w:r>
            <w:r w:rsidRPr="00FB186F">
              <w:rPr>
                <w:b w:val="0"/>
                <w:sz w:val="22"/>
              </w:rPr>
              <w:t xml:space="preserve"> 출장 다녀온 뒤 집에서 잠자고 있는 외화 잔돈을 </w:t>
            </w:r>
            <w:proofErr w:type="spellStart"/>
            <w:r>
              <w:rPr>
                <w:rFonts w:hint="eastAsia"/>
                <w:b w:val="0"/>
                <w:sz w:val="22"/>
              </w:rPr>
              <w:t>산타페이로</w:t>
            </w:r>
            <w:proofErr w:type="spellEnd"/>
            <w:r>
              <w:rPr>
                <w:rFonts w:hint="eastAsia"/>
                <w:b w:val="0"/>
                <w:sz w:val="22"/>
              </w:rPr>
              <w:t xml:space="preserve"> 환전하여 </w:t>
            </w:r>
            <w:r w:rsidRPr="00FB186F">
              <w:rPr>
                <w:b w:val="0"/>
                <w:sz w:val="22"/>
              </w:rPr>
              <w:t>현지 구호단체에 전달</w:t>
            </w:r>
            <w:r>
              <w:rPr>
                <w:rFonts w:hint="eastAsia"/>
                <w:b w:val="0"/>
                <w:sz w:val="22"/>
              </w:rPr>
              <w:t>할 수 있</w:t>
            </w:r>
            <w:r w:rsidRPr="00FB186F">
              <w:rPr>
                <w:b w:val="0"/>
                <w:sz w:val="22"/>
              </w:rPr>
              <w:t xml:space="preserve">다. 미국이나 일본 중국 등 특정 국가의 동전이 아니면 환전이 어려운데다 대부분 </w:t>
            </w:r>
            <w:proofErr w:type="spellStart"/>
            <w:r w:rsidRPr="00FB186F">
              <w:rPr>
                <w:b w:val="0"/>
                <w:sz w:val="22"/>
              </w:rPr>
              <w:t>소액인만큼</w:t>
            </w:r>
            <w:proofErr w:type="spellEnd"/>
            <w:r w:rsidRPr="00FB186F">
              <w:rPr>
                <w:b w:val="0"/>
                <w:sz w:val="22"/>
              </w:rPr>
              <w:t xml:space="preserve"> 추가 비용 부담 없이 손쉽게 기부할 수 있고</w:t>
            </w:r>
            <w:r>
              <w:rPr>
                <w:rFonts w:hint="eastAsia"/>
                <w:b w:val="0"/>
                <w:sz w:val="22"/>
              </w:rPr>
              <w:t>,</w:t>
            </w:r>
            <w:r w:rsidRPr="00FB186F">
              <w:rPr>
                <w:b w:val="0"/>
                <w:sz w:val="22"/>
              </w:rPr>
              <w:t xml:space="preserve"> 동참 의사를 이끌어 내기도 좋다.</w:t>
            </w:r>
          </w:p>
        </w:tc>
      </w:tr>
    </w:tbl>
    <w:p w:rsidR="00FB186F" w:rsidRPr="00FB186F" w:rsidRDefault="00FB186F" w:rsidP="00044D10">
      <w:pPr>
        <w:wordWrap/>
        <w:spacing w:after="0" w:line="240" w:lineRule="auto"/>
        <w:jc w:val="left"/>
        <w:rPr>
          <w:sz w:val="22"/>
        </w:rPr>
      </w:pPr>
    </w:p>
    <w:p w:rsidR="00FB186F" w:rsidRDefault="00FB186F" w:rsidP="00FB186F">
      <w:pPr>
        <w:wordWrap/>
        <w:spacing w:after="0" w:line="240" w:lineRule="auto"/>
        <w:jc w:val="left"/>
        <w:rPr>
          <w:sz w:val="22"/>
        </w:rPr>
      </w:pPr>
      <w:r w:rsidRPr="00257080">
        <w:rPr>
          <w:rFonts w:hint="eastAsia"/>
          <w:sz w:val="22"/>
        </w:rPr>
        <w:t>◇</w:t>
      </w:r>
      <w:r>
        <w:rPr>
          <w:rFonts w:hint="eastAsia"/>
          <w:sz w:val="22"/>
        </w:rPr>
        <w:t>자선 여행 지원</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FB186F" w:rsidTr="00C73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FB186F" w:rsidRPr="007A6FDF" w:rsidRDefault="00FB186F" w:rsidP="00F961DF">
            <w:pPr>
              <w:wordWrap/>
              <w:spacing w:after="0" w:line="240" w:lineRule="auto"/>
              <w:jc w:val="left"/>
              <w:rPr>
                <w:b w:val="0"/>
                <w:sz w:val="22"/>
              </w:rPr>
            </w:pPr>
            <w:r w:rsidRPr="00FB186F">
              <w:rPr>
                <w:rFonts w:hint="eastAsia"/>
                <w:b w:val="0"/>
                <w:sz w:val="22"/>
              </w:rPr>
              <w:t>전세계</w:t>
            </w:r>
            <w:r w:rsidRPr="00FB186F">
              <w:rPr>
                <w:b w:val="0"/>
                <w:sz w:val="22"/>
              </w:rPr>
              <w:t xml:space="preserve"> 빈곤을 멈추는 착한 여행의 시작, 자선 여행을 통해 나눔을 실천</w:t>
            </w:r>
            <w:r>
              <w:rPr>
                <w:rFonts w:hint="eastAsia"/>
                <w:b w:val="0"/>
                <w:sz w:val="22"/>
              </w:rPr>
              <w:t xml:space="preserve">하도록 </w:t>
            </w:r>
            <w:proofErr w:type="spellStart"/>
            <w:r>
              <w:rPr>
                <w:rFonts w:hint="eastAsia"/>
                <w:b w:val="0"/>
                <w:sz w:val="22"/>
              </w:rPr>
              <w:t>산타페이는</w:t>
            </w:r>
            <w:proofErr w:type="spellEnd"/>
            <w:r>
              <w:rPr>
                <w:rFonts w:hint="eastAsia"/>
                <w:b w:val="0"/>
                <w:sz w:val="22"/>
              </w:rPr>
              <w:t xml:space="preserve"> 지원한다. </w:t>
            </w:r>
            <w:r w:rsidRPr="00FB186F">
              <w:rPr>
                <w:b w:val="0"/>
                <w:sz w:val="22"/>
              </w:rPr>
              <w:t>자선 여행은 개인의 휴식과 즐거움과 더불어 여행지의 주민들과 지역공동체에 도움을 줄 수 있는 착한 목적</w:t>
            </w:r>
            <w:r>
              <w:rPr>
                <w:rFonts w:hint="eastAsia"/>
                <w:b w:val="0"/>
                <w:sz w:val="22"/>
              </w:rPr>
              <w:t>의</w:t>
            </w:r>
            <w:r w:rsidRPr="00FB186F">
              <w:rPr>
                <w:b w:val="0"/>
                <w:sz w:val="22"/>
              </w:rPr>
              <w:t xml:space="preserve"> 여행</w:t>
            </w:r>
            <w:r>
              <w:rPr>
                <w:rFonts w:hint="eastAsia"/>
                <w:b w:val="0"/>
                <w:sz w:val="22"/>
              </w:rPr>
              <w:t>이</w:t>
            </w:r>
            <w:r w:rsidRPr="00FB186F">
              <w:rPr>
                <w:b w:val="0"/>
                <w:sz w:val="22"/>
              </w:rPr>
              <w:t>다. 참가자를 대상으로 문화탐방 및 세계시민교육을 제공하며, 여행지에서 봉사활동 및 재능기부 등을 통해 지역사회 주민들이 더 나은 삶을 살 수 있도록 자원 봉사</w:t>
            </w:r>
            <w:r>
              <w:rPr>
                <w:rFonts w:hint="eastAsia"/>
                <w:b w:val="0"/>
                <w:sz w:val="22"/>
              </w:rPr>
              <w:t xml:space="preserve">를 수행하게 된다. 우리는 이에 대한 </w:t>
            </w:r>
            <w:r w:rsidR="00F961DF">
              <w:rPr>
                <w:rFonts w:hint="eastAsia"/>
                <w:b w:val="0"/>
                <w:sz w:val="22"/>
              </w:rPr>
              <w:t>여행 프로그램을 기획하고 실행에 옮기며, 관련 제반 비용을 지원</w:t>
            </w:r>
            <w:r>
              <w:rPr>
                <w:rFonts w:hint="eastAsia"/>
                <w:b w:val="0"/>
                <w:sz w:val="22"/>
              </w:rPr>
              <w:t>할 것이다.</w:t>
            </w:r>
          </w:p>
        </w:tc>
      </w:tr>
    </w:tbl>
    <w:p w:rsidR="00F961DF" w:rsidRPr="00FB186F" w:rsidRDefault="00F961DF" w:rsidP="00F961DF">
      <w:pPr>
        <w:wordWrap/>
        <w:spacing w:after="0" w:line="240" w:lineRule="auto"/>
        <w:jc w:val="left"/>
        <w:rPr>
          <w:sz w:val="22"/>
        </w:rPr>
      </w:pPr>
    </w:p>
    <w:p w:rsidR="00F961DF" w:rsidRDefault="00F961DF" w:rsidP="00F961DF">
      <w:pPr>
        <w:wordWrap/>
        <w:spacing w:after="0" w:line="240" w:lineRule="auto"/>
        <w:jc w:val="left"/>
        <w:rPr>
          <w:sz w:val="22"/>
        </w:rPr>
      </w:pPr>
      <w:r w:rsidRPr="00257080">
        <w:rPr>
          <w:rFonts w:hint="eastAsia"/>
          <w:sz w:val="22"/>
        </w:rPr>
        <w:t>◇</w:t>
      </w:r>
      <w:r>
        <w:rPr>
          <w:rFonts w:hint="eastAsia"/>
          <w:sz w:val="22"/>
        </w:rPr>
        <w:t>세계 어린이 예술축제</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F961DF" w:rsidTr="00F96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F961DF" w:rsidRPr="007A6FDF" w:rsidRDefault="00F961DF" w:rsidP="00F961DF">
            <w:pPr>
              <w:wordWrap/>
              <w:spacing w:after="0" w:line="240" w:lineRule="auto"/>
              <w:jc w:val="left"/>
              <w:rPr>
                <w:b w:val="0"/>
                <w:sz w:val="22"/>
              </w:rPr>
            </w:pPr>
            <w:proofErr w:type="spellStart"/>
            <w:r w:rsidRPr="00F961DF">
              <w:rPr>
                <w:rFonts w:hint="eastAsia"/>
                <w:b w:val="0"/>
                <w:sz w:val="22"/>
              </w:rPr>
              <w:t>어린이합창제와</w:t>
            </w:r>
            <w:proofErr w:type="spellEnd"/>
            <w:r w:rsidRPr="00F961DF">
              <w:rPr>
                <w:b w:val="0"/>
                <w:sz w:val="22"/>
              </w:rPr>
              <w:t xml:space="preserve"> 연주회, 미술전시회 및 자선영화제 등 다양한 </w:t>
            </w:r>
            <w:proofErr w:type="spellStart"/>
            <w:r w:rsidRPr="00F961DF">
              <w:rPr>
                <w:b w:val="0"/>
                <w:sz w:val="22"/>
              </w:rPr>
              <w:t>문화콘텐츠를</w:t>
            </w:r>
            <w:proofErr w:type="spellEnd"/>
            <w:r w:rsidRPr="00F961DF">
              <w:rPr>
                <w:b w:val="0"/>
                <w:sz w:val="22"/>
              </w:rPr>
              <w:t xml:space="preserve"> 통해서 친근한 기부문화의 확산을 도모한다.</w:t>
            </w:r>
            <w:r>
              <w:rPr>
                <w:rFonts w:hint="eastAsia"/>
                <w:b w:val="0"/>
                <w:sz w:val="22"/>
              </w:rPr>
              <w:t xml:space="preserve"> </w:t>
            </w:r>
            <w:r w:rsidRPr="00F961DF">
              <w:rPr>
                <w:rFonts w:hint="eastAsia"/>
                <w:b w:val="0"/>
                <w:sz w:val="22"/>
              </w:rPr>
              <w:t>어린이들의</w:t>
            </w:r>
            <w:r w:rsidRPr="00F961DF">
              <w:rPr>
                <w:b w:val="0"/>
                <w:sz w:val="22"/>
              </w:rPr>
              <w:t xml:space="preserve"> 잠재력을 이끌어 내고 재능 있는 이들을 조기 발굴하여 후원자와 연결하고 또 다른 내일을 꿈꾸게 도와준다.</w:t>
            </w:r>
            <w:r>
              <w:rPr>
                <w:rFonts w:hint="eastAsia"/>
                <w:b w:val="0"/>
                <w:sz w:val="22"/>
              </w:rPr>
              <w:t xml:space="preserve"> </w:t>
            </w:r>
            <w:r w:rsidRPr="00F961DF">
              <w:rPr>
                <w:rFonts w:hint="eastAsia"/>
                <w:b w:val="0"/>
                <w:sz w:val="22"/>
              </w:rPr>
              <w:t>선진국과</w:t>
            </w:r>
            <w:r w:rsidRPr="00F961DF">
              <w:rPr>
                <w:b w:val="0"/>
                <w:sz w:val="22"/>
              </w:rPr>
              <w:t xml:space="preserve"> 후진국의 지속적인 교류와 문화행사를 통해서 국경과 지역을 넘어서 문화와 관습의 차이와 인종차별의 장벽을 극복하고</w:t>
            </w:r>
            <w:r>
              <w:rPr>
                <w:rFonts w:hint="eastAsia"/>
                <w:b w:val="0"/>
                <w:sz w:val="22"/>
              </w:rPr>
              <w:t xml:space="preserve"> </w:t>
            </w:r>
            <w:r w:rsidRPr="00F961DF">
              <w:rPr>
                <w:rFonts w:hint="eastAsia"/>
                <w:b w:val="0"/>
                <w:sz w:val="22"/>
              </w:rPr>
              <w:t>세계의</w:t>
            </w:r>
            <w:r w:rsidRPr="00F961DF">
              <w:rPr>
                <w:b w:val="0"/>
                <w:sz w:val="22"/>
              </w:rPr>
              <w:t xml:space="preserve"> 어린이들이 행복한 꿈을 꾸며 평화롭게 더불어 살아가는 희망을 노래할 수 있게 노력한다.</w:t>
            </w:r>
          </w:p>
        </w:tc>
      </w:tr>
    </w:tbl>
    <w:p w:rsidR="00F961DF" w:rsidRDefault="00F961DF" w:rsidP="00F961DF">
      <w:pPr>
        <w:wordWrap/>
        <w:spacing w:after="0" w:line="240" w:lineRule="auto"/>
        <w:jc w:val="left"/>
        <w:rPr>
          <w:sz w:val="22"/>
        </w:rPr>
      </w:pPr>
    </w:p>
    <w:p w:rsidR="00F961DF" w:rsidRDefault="00F961DF" w:rsidP="00F961DF">
      <w:pPr>
        <w:wordWrap/>
        <w:spacing w:after="0" w:line="240" w:lineRule="auto"/>
        <w:jc w:val="left"/>
        <w:rPr>
          <w:sz w:val="22"/>
        </w:rPr>
      </w:pPr>
      <w:r w:rsidRPr="00257080">
        <w:rPr>
          <w:rFonts w:hint="eastAsia"/>
          <w:sz w:val="22"/>
        </w:rPr>
        <w:t>◇</w:t>
      </w:r>
      <w:r>
        <w:rPr>
          <w:rFonts w:hint="eastAsia"/>
          <w:sz w:val="22"/>
        </w:rPr>
        <w:t>세계 자선 활동가 시상</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F961DF" w:rsidTr="00F961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F961DF" w:rsidRPr="00F961DF" w:rsidRDefault="00F961DF" w:rsidP="00F961DF">
            <w:pPr>
              <w:wordWrap/>
              <w:spacing w:after="0" w:line="240" w:lineRule="auto"/>
              <w:jc w:val="left"/>
              <w:rPr>
                <w:b w:val="0"/>
                <w:sz w:val="22"/>
              </w:rPr>
            </w:pPr>
            <w:r w:rsidRPr="00F961DF">
              <w:rPr>
                <w:rFonts w:hint="eastAsia"/>
                <w:b w:val="0"/>
                <w:sz w:val="22"/>
              </w:rPr>
              <w:t>세계적인</w:t>
            </w:r>
            <w:r w:rsidRPr="00F961DF">
              <w:rPr>
                <w:b w:val="0"/>
                <w:sz w:val="22"/>
              </w:rPr>
              <w:t xml:space="preserve"> 자선활동가로는 52년 동안 아프리카에서 병들고 가난한 이들을 돌본 슈바이처 박사나 한평생을 인도의 가난한 아이들과 죽어가는 이들을 돌본 </w:t>
            </w:r>
            <w:proofErr w:type="spellStart"/>
            <w:r w:rsidRPr="00F961DF">
              <w:rPr>
                <w:b w:val="0"/>
                <w:sz w:val="22"/>
              </w:rPr>
              <w:t>테레사</w:t>
            </w:r>
            <w:proofErr w:type="spellEnd"/>
            <w:r w:rsidRPr="00F961DF">
              <w:rPr>
                <w:b w:val="0"/>
                <w:sz w:val="22"/>
              </w:rPr>
              <w:t xml:space="preserve"> 수녀가 대표적이다. 지금 이 시간에도 세계 곳곳에는 슈바이처 박사나 </w:t>
            </w:r>
            <w:proofErr w:type="spellStart"/>
            <w:r w:rsidRPr="00F961DF">
              <w:rPr>
                <w:b w:val="0"/>
                <w:sz w:val="22"/>
              </w:rPr>
              <w:t>테레사</w:t>
            </w:r>
            <w:proofErr w:type="spellEnd"/>
            <w:r w:rsidRPr="00F961DF">
              <w:rPr>
                <w:b w:val="0"/>
                <w:sz w:val="22"/>
              </w:rPr>
              <w:t xml:space="preserve"> 수녀같이 빈곤과 분쟁으로 얼룩진 땅에 희망을 심고 미래를 만들어가는 사람들이 있다. 스스로의 미래를 개척해 가려는 현지 주민, 뜻있는 현지의 관료와 교육자, 유엔 등 국제기구. 그리고 이들과 협력해 모든 과정 곳곳에 깊숙이 개입해 </w:t>
            </w:r>
            <w:r w:rsidRPr="00F961DF">
              <w:rPr>
                <w:rFonts w:hint="eastAsia"/>
                <w:b w:val="0"/>
                <w:sz w:val="22"/>
              </w:rPr>
              <w:t>활동하는</w:t>
            </w:r>
            <w:r w:rsidRPr="00F961DF">
              <w:rPr>
                <w:b w:val="0"/>
                <w:sz w:val="22"/>
              </w:rPr>
              <w:t xml:space="preserve"> '자선 활동가'들이 있다.</w:t>
            </w:r>
          </w:p>
          <w:p w:rsidR="00F961DF" w:rsidRPr="007A6FDF" w:rsidRDefault="00F961DF" w:rsidP="00113FCD">
            <w:pPr>
              <w:wordWrap/>
              <w:spacing w:after="0" w:line="240" w:lineRule="auto"/>
              <w:jc w:val="left"/>
              <w:rPr>
                <w:b w:val="0"/>
                <w:sz w:val="22"/>
              </w:rPr>
            </w:pPr>
            <w:r w:rsidRPr="00F961DF">
              <w:rPr>
                <w:rFonts w:hint="eastAsia"/>
                <w:b w:val="0"/>
                <w:sz w:val="22"/>
              </w:rPr>
              <w:t>척박한</w:t>
            </w:r>
            <w:r w:rsidRPr="00F961DF">
              <w:rPr>
                <w:b w:val="0"/>
                <w:sz w:val="22"/>
              </w:rPr>
              <w:t xml:space="preserve"> 환경에서 남을 돕는 활동을 하는 것은 결코 쉬운 일이 아니다. 굶주리고 헐벗은 아이들을 구제하고 그들의 목소리에 귀 기울이고 자립할 수 있도록 돕는 이들 자선 활동가에 대한 이야기를 알리고 노고를 격려하면서 다양하고 소중한 경험을 공유하는 장을 만들어 갈 것이다.</w:t>
            </w:r>
          </w:p>
        </w:tc>
      </w:tr>
    </w:tbl>
    <w:p w:rsidR="005C202B" w:rsidRDefault="005C202B" w:rsidP="005C202B">
      <w:pPr>
        <w:wordWrap/>
        <w:spacing w:after="0" w:line="240" w:lineRule="auto"/>
        <w:jc w:val="left"/>
        <w:rPr>
          <w:sz w:val="22"/>
        </w:rPr>
      </w:pPr>
    </w:p>
    <w:p w:rsidR="00745B4D" w:rsidRDefault="00745B4D" w:rsidP="00745B4D">
      <w:pPr>
        <w:wordWrap/>
        <w:spacing w:after="0" w:line="240" w:lineRule="auto"/>
        <w:jc w:val="center"/>
        <w:rPr>
          <w:sz w:val="22"/>
        </w:rPr>
      </w:pPr>
      <w:r>
        <w:rPr>
          <w:noProof/>
        </w:rPr>
        <w:drawing>
          <wp:inline distT="0" distB="0" distL="0" distR="0" wp14:anchorId="77DB9922" wp14:editId="018B3F03">
            <wp:extent cx="2636322" cy="1750225"/>
            <wp:effectExtent l="0" t="0" r="0" b="254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634358" cy="1748921"/>
                    </a:xfrm>
                    <a:prstGeom prst="rect">
                      <a:avLst/>
                    </a:prstGeom>
                  </pic:spPr>
                </pic:pic>
              </a:graphicData>
            </a:graphic>
          </wp:inline>
        </w:drawing>
      </w:r>
      <w:r>
        <w:rPr>
          <w:noProof/>
        </w:rPr>
        <w:drawing>
          <wp:inline distT="0" distB="0" distL="0" distR="0" wp14:anchorId="33D0D596" wp14:editId="6D9EA405">
            <wp:extent cx="2635200" cy="1749480"/>
            <wp:effectExtent l="0" t="0" r="0" b="3175"/>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35200" cy="1749480"/>
                    </a:xfrm>
                    <a:prstGeom prst="rect">
                      <a:avLst/>
                    </a:prstGeom>
                  </pic:spPr>
                </pic:pic>
              </a:graphicData>
            </a:graphic>
          </wp:inline>
        </w:drawing>
      </w:r>
    </w:p>
    <w:p w:rsidR="00745B4D" w:rsidRDefault="00745B4D" w:rsidP="005C202B">
      <w:pPr>
        <w:wordWrap/>
        <w:spacing w:after="0" w:line="240" w:lineRule="auto"/>
        <w:jc w:val="left"/>
        <w:rPr>
          <w:sz w:val="22"/>
        </w:rPr>
      </w:pPr>
    </w:p>
    <w:p w:rsidR="005C202B" w:rsidRDefault="005C202B" w:rsidP="005C202B">
      <w:pPr>
        <w:wordWrap/>
        <w:spacing w:after="0" w:line="240" w:lineRule="auto"/>
        <w:jc w:val="left"/>
        <w:rPr>
          <w:sz w:val="22"/>
        </w:rPr>
      </w:pPr>
      <w:r w:rsidRPr="00257080">
        <w:rPr>
          <w:rFonts w:hint="eastAsia"/>
          <w:sz w:val="22"/>
        </w:rPr>
        <w:t>◇</w:t>
      </w:r>
      <w:r>
        <w:rPr>
          <w:rFonts w:hint="eastAsia"/>
          <w:sz w:val="22"/>
        </w:rPr>
        <w:t>자선 생태계 발전을 위한 포럼</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5C202B" w:rsidTr="00D5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5C202B" w:rsidRPr="007A6FDF" w:rsidRDefault="005C202B" w:rsidP="00113FCD">
            <w:pPr>
              <w:wordWrap/>
              <w:spacing w:after="0" w:line="240" w:lineRule="auto"/>
              <w:jc w:val="left"/>
              <w:rPr>
                <w:b w:val="0"/>
                <w:sz w:val="22"/>
              </w:rPr>
            </w:pPr>
            <w:r w:rsidRPr="005C202B">
              <w:rPr>
                <w:rFonts w:hint="eastAsia"/>
                <w:b w:val="0"/>
                <w:sz w:val="22"/>
              </w:rPr>
              <w:t>해마다</w:t>
            </w:r>
            <w:r w:rsidRPr="005C202B">
              <w:rPr>
                <w:b w:val="0"/>
                <w:sz w:val="22"/>
              </w:rPr>
              <w:t xml:space="preserve"> 자선단체와 봉사단체 활동가, 기부후원자와 재능기부자, 자선활동과 관련된 이들이 모여서 자선 생태계 발전에 대해 논의하고 보고서를 발표하는 포럼을 개최한다. 자선활동과 캠페인의 경험을 공유하고 구호사업과 복지사업에서 인도적 지원사업과 해외자원봉사 및 교육사업 등의 다양한 자선활동에 대한 공동 프로젝트를 함께 기획하고 공동 집행하게 된다.</w:t>
            </w:r>
          </w:p>
        </w:tc>
      </w:tr>
    </w:tbl>
    <w:p w:rsidR="005C202B" w:rsidRPr="00F961DF" w:rsidRDefault="005C202B" w:rsidP="00FB186F">
      <w:pPr>
        <w:wordWrap/>
        <w:spacing w:after="0" w:line="240" w:lineRule="auto"/>
        <w:jc w:val="left"/>
        <w:rPr>
          <w:sz w:val="22"/>
        </w:rPr>
      </w:pPr>
    </w:p>
    <w:p w:rsidR="00FB186F" w:rsidRDefault="00FB186F" w:rsidP="00FB186F">
      <w:pPr>
        <w:wordWrap/>
        <w:spacing w:after="0" w:line="240" w:lineRule="auto"/>
        <w:jc w:val="left"/>
        <w:rPr>
          <w:sz w:val="22"/>
        </w:rPr>
      </w:pPr>
      <w:r w:rsidRPr="00257080">
        <w:rPr>
          <w:rFonts w:hint="eastAsia"/>
          <w:sz w:val="22"/>
        </w:rPr>
        <w:t>◇</w:t>
      </w:r>
      <w:r w:rsidRPr="00FB186F">
        <w:rPr>
          <w:rFonts w:hint="eastAsia"/>
          <w:sz w:val="22"/>
        </w:rPr>
        <w:t xml:space="preserve"> </w:t>
      </w:r>
      <w:r>
        <w:rPr>
          <w:rFonts w:hint="eastAsia"/>
          <w:sz w:val="22"/>
        </w:rPr>
        <w:t>자선단체 활동평가</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FB186F" w:rsidTr="00C73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FC672D" w:rsidRDefault="008F755E" w:rsidP="00FC672D">
            <w:pPr>
              <w:wordWrap/>
              <w:spacing w:after="0" w:line="240" w:lineRule="auto"/>
              <w:jc w:val="left"/>
              <w:rPr>
                <w:b w:val="0"/>
                <w:sz w:val="22"/>
              </w:rPr>
            </w:pPr>
            <w:proofErr w:type="spellStart"/>
            <w:r>
              <w:rPr>
                <w:rFonts w:hint="eastAsia"/>
                <w:b w:val="0"/>
                <w:sz w:val="22"/>
              </w:rPr>
              <w:t>산타비전</w:t>
            </w:r>
            <w:r>
              <w:rPr>
                <w:b w:val="0"/>
                <w:sz w:val="22"/>
              </w:rPr>
              <w:t>은</w:t>
            </w:r>
            <w:proofErr w:type="spellEnd"/>
            <w:r w:rsidR="00FC672D">
              <w:rPr>
                <w:rFonts w:hint="eastAsia"/>
                <w:b w:val="0"/>
                <w:sz w:val="22"/>
              </w:rPr>
              <w:t xml:space="preserve"> </w:t>
            </w:r>
            <w:r w:rsidR="00FC672D" w:rsidRPr="00FB186F">
              <w:rPr>
                <w:b w:val="0"/>
                <w:sz w:val="22"/>
              </w:rPr>
              <w:t>객관적</w:t>
            </w:r>
            <w:r w:rsidR="00FC672D" w:rsidRPr="00FB186F">
              <w:rPr>
                <w:rFonts w:hint="eastAsia"/>
                <w:b w:val="0"/>
                <w:sz w:val="22"/>
              </w:rPr>
              <w:t>인</w:t>
            </w:r>
            <w:r w:rsidR="00FC672D" w:rsidRPr="00FB186F">
              <w:rPr>
                <w:b w:val="0"/>
                <w:sz w:val="22"/>
              </w:rPr>
              <w:t xml:space="preserve"> 데이터를 바탕으로 기부할 자선단체를 선택하기 위한 기초 평가지표를 제공해 줌으로서 남을 도우려는 이들의 선의가 실패하지 않도록 </w:t>
            </w:r>
            <w:r w:rsidR="00FC672D">
              <w:rPr>
                <w:rFonts w:hint="eastAsia"/>
                <w:b w:val="0"/>
                <w:sz w:val="22"/>
              </w:rPr>
              <w:t>유도한</w:t>
            </w:r>
            <w:r w:rsidR="00FC672D" w:rsidRPr="00FB186F">
              <w:rPr>
                <w:b w:val="0"/>
                <w:sz w:val="22"/>
              </w:rPr>
              <w:t>다.</w:t>
            </w:r>
          </w:p>
          <w:p w:rsidR="00FB186F" w:rsidRPr="00FB186F" w:rsidRDefault="00FB186F" w:rsidP="00FC672D">
            <w:pPr>
              <w:wordWrap/>
              <w:spacing w:after="0" w:line="240" w:lineRule="auto"/>
              <w:jc w:val="left"/>
              <w:rPr>
                <w:b w:val="0"/>
                <w:sz w:val="22"/>
              </w:rPr>
            </w:pPr>
            <w:r w:rsidRPr="00FB186F">
              <w:rPr>
                <w:rFonts w:hint="eastAsia"/>
                <w:b w:val="0"/>
                <w:sz w:val="22"/>
              </w:rPr>
              <w:t>해마다</w:t>
            </w:r>
            <w:r w:rsidRPr="00FB186F">
              <w:rPr>
                <w:b w:val="0"/>
                <w:sz w:val="22"/>
              </w:rPr>
              <w:t xml:space="preserve"> 수십만 명의 사람들이 잘 알지도 못하는 기부금 모금자의 말만 믿고 들어 본 적도 없는 자선단체에 기부하고 </w:t>
            </w:r>
            <w:proofErr w:type="spellStart"/>
            <w:r w:rsidRPr="00FB186F">
              <w:rPr>
                <w:b w:val="0"/>
                <w:sz w:val="22"/>
              </w:rPr>
              <w:t>있</w:t>
            </w:r>
            <w:r>
              <w:rPr>
                <w:rFonts w:hint="eastAsia"/>
                <w:b w:val="0"/>
                <w:sz w:val="22"/>
              </w:rPr>
              <w:t>는게</w:t>
            </w:r>
            <w:proofErr w:type="spellEnd"/>
            <w:r>
              <w:rPr>
                <w:rFonts w:hint="eastAsia"/>
                <w:b w:val="0"/>
                <w:sz w:val="22"/>
              </w:rPr>
              <w:t xml:space="preserve"> 현실이</w:t>
            </w:r>
            <w:r w:rsidRPr="00FB186F">
              <w:rPr>
                <w:b w:val="0"/>
                <w:sz w:val="22"/>
              </w:rPr>
              <w:t xml:space="preserve">다. 많은 이들이 선의의 마음으로 각 </w:t>
            </w:r>
            <w:r w:rsidRPr="00FB186F">
              <w:rPr>
                <w:b w:val="0"/>
                <w:sz w:val="22"/>
              </w:rPr>
              <w:lastRenderedPageBreak/>
              <w:t>자선단체에 기부를 하지만 정작 필요한 사람에게 제대로 지원이 되는지, 얼마나 도움이 되는지 알 길이 없다. 수많은 자선단체는 적절한 피드백 경로가 없어서 검증이 불가능한 경우가 대부분</w:t>
            </w:r>
            <w:r>
              <w:rPr>
                <w:rFonts w:hint="eastAsia"/>
                <w:b w:val="0"/>
                <w:sz w:val="22"/>
              </w:rPr>
              <w:t>이</w:t>
            </w:r>
            <w:r w:rsidRPr="00FB186F">
              <w:rPr>
                <w:b w:val="0"/>
                <w:sz w:val="22"/>
              </w:rPr>
              <w:t>다. 실제로 많은 자선단체들이 과도한 행사비용과 인건비 지출에 대부분의 기부금을 사용하는 경우가 많다.</w:t>
            </w:r>
          </w:p>
        </w:tc>
      </w:tr>
    </w:tbl>
    <w:p w:rsidR="00FB186F" w:rsidRDefault="00FB186F" w:rsidP="00044D10">
      <w:pPr>
        <w:wordWrap/>
        <w:spacing w:after="0" w:line="240" w:lineRule="auto"/>
        <w:jc w:val="left"/>
        <w:rPr>
          <w:sz w:val="22"/>
        </w:rPr>
      </w:pPr>
    </w:p>
    <w:p w:rsidR="00FC672D" w:rsidRDefault="00FC672D" w:rsidP="00FC672D">
      <w:pPr>
        <w:wordWrap/>
        <w:spacing w:after="0" w:line="240" w:lineRule="auto"/>
        <w:jc w:val="left"/>
        <w:rPr>
          <w:sz w:val="22"/>
        </w:rPr>
      </w:pPr>
      <w:r w:rsidRPr="00257080">
        <w:rPr>
          <w:rFonts w:hint="eastAsia"/>
          <w:sz w:val="22"/>
        </w:rPr>
        <w:t>◇</w:t>
      </w:r>
      <w:r w:rsidR="005C202B">
        <w:rPr>
          <w:rFonts w:hint="eastAsia"/>
          <w:sz w:val="22"/>
        </w:rPr>
        <w:t>자선활동을 위한 이벤트</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FC672D" w:rsidTr="00C73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FC672D" w:rsidRPr="007A6FDF" w:rsidRDefault="005C202B" w:rsidP="005C202B">
            <w:pPr>
              <w:wordWrap/>
              <w:spacing w:after="0" w:line="240" w:lineRule="auto"/>
              <w:jc w:val="left"/>
              <w:rPr>
                <w:b w:val="0"/>
                <w:sz w:val="22"/>
              </w:rPr>
            </w:pPr>
            <w:r w:rsidRPr="005C202B">
              <w:rPr>
                <w:rFonts w:hint="eastAsia"/>
                <w:b w:val="0"/>
                <w:sz w:val="22"/>
              </w:rPr>
              <w:t>여행이나</w:t>
            </w:r>
            <w:r w:rsidRPr="005C202B">
              <w:rPr>
                <w:b w:val="0"/>
                <w:sz w:val="22"/>
              </w:rPr>
              <w:t xml:space="preserve"> 출장 다녀온 뒤 집에서 잠자고 있는 외화 잔돈을 기부 받아서 현지 구호단체에 전달한다.</w:t>
            </w:r>
            <w:r>
              <w:rPr>
                <w:rFonts w:hint="eastAsia"/>
                <w:b w:val="0"/>
                <w:sz w:val="22"/>
              </w:rPr>
              <w:t xml:space="preserve"> </w:t>
            </w:r>
            <w:r w:rsidRPr="005C202B">
              <w:rPr>
                <w:rFonts w:hint="eastAsia"/>
                <w:b w:val="0"/>
                <w:sz w:val="22"/>
              </w:rPr>
              <w:t>미국이나</w:t>
            </w:r>
            <w:r w:rsidRPr="005C202B">
              <w:rPr>
                <w:b w:val="0"/>
                <w:sz w:val="22"/>
              </w:rPr>
              <w:t xml:space="preserve"> 일본 중국 등 특정 국가의 동전이 아니면 환전이 어려운데다 대부분 소액인 만큼 추가 비용 부담 없이 손쉽게 기부할 수 있고 동참 의사를 이끌어 내기도 좋다.</w:t>
            </w:r>
          </w:p>
        </w:tc>
      </w:tr>
    </w:tbl>
    <w:p w:rsidR="00FC672D" w:rsidRDefault="00FC672D" w:rsidP="00FC672D">
      <w:pPr>
        <w:wordWrap/>
        <w:spacing w:after="0" w:line="240" w:lineRule="auto"/>
        <w:jc w:val="left"/>
        <w:rPr>
          <w:sz w:val="22"/>
        </w:rPr>
      </w:pPr>
    </w:p>
    <w:p w:rsidR="005C202B" w:rsidRDefault="005C202B" w:rsidP="005C202B">
      <w:pPr>
        <w:wordWrap/>
        <w:spacing w:after="0" w:line="240" w:lineRule="auto"/>
        <w:jc w:val="left"/>
        <w:rPr>
          <w:sz w:val="22"/>
        </w:rPr>
      </w:pPr>
      <w:r w:rsidRPr="00257080">
        <w:rPr>
          <w:rFonts w:hint="eastAsia"/>
          <w:sz w:val="22"/>
        </w:rPr>
        <w:t>◇</w:t>
      </w:r>
      <w:r>
        <w:rPr>
          <w:rFonts w:hint="eastAsia"/>
          <w:sz w:val="22"/>
        </w:rPr>
        <w:t>쇼핑몰 지원</w:t>
      </w:r>
    </w:p>
    <w:tbl>
      <w:tblPr>
        <w:tblStyle w:val="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4"/>
      </w:tblGrid>
      <w:tr w:rsidR="005C202B" w:rsidTr="00D55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4" w:type="dxa"/>
            <w:shd w:val="clear" w:color="auto" w:fill="F2F2F2" w:themeFill="background1" w:themeFillShade="F2"/>
          </w:tcPr>
          <w:p w:rsidR="005C202B" w:rsidRPr="007A6FDF" w:rsidRDefault="005C202B" w:rsidP="00D55CC0">
            <w:pPr>
              <w:wordWrap/>
              <w:spacing w:after="0" w:line="240" w:lineRule="auto"/>
              <w:jc w:val="left"/>
              <w:rPr>
                <w:b w:val="0"/>
                <w:sz w:val="22"/>
              </w:rPr>
            </w:pPr>
            <w:proofErr w:type="spellStart"/>
            <w:r>
              <w:rPr>
                <w:rFonts w:hint="eastAsia"/>
                <w:b w:val="0"/>
                <w:sz w:val="22"/>
              </w:rPr>
              <w:t>산타비전</w:t>
            </w:r>
            <w:r>
              <w:rPr>
                <w:b w:val="0"/>
                <w:sz w:val="22"/>
              </w:rPr>
              <w:t>은</w:t>
            </w:r>
            <w:proofErr w:type="spellEnd"/>
            <w:r>
              <w:rPr>
                <w:rFonts w:hint="eastAsia"/>
                <w:b w:val="0"/>
                <w:sz w:val="22"/>
              </w:rPr>
              <w:t xml:space="preserve"> </w:t>
            </w:r>
            <w:proofErr w:type="spellStart"/>
            <w:r>
              <w:rPr>
                <w:rFonts w:hint="eastAsia"/>
                <w:b w:val="0"/>
                <w:sz w:val="22"/>
              </w:rPr>
              <w:t>산타페이</w:t>
            </w:r>
            <w:proofErr w:type="spellEnd"/>
            <w:r>
              <w:rPr>
                <w:rFonts w:hint="eastAsia"/>
                <w:b w:val="0"/>
                <w:sz w:val="22"/>
              </w:rPr>
              <w:t xml:space="preserve"> 및 </w:t>
            </w:r>
            <w:proofErr w:type="spellStart"/>
            <w:r>
              <w:rPr>
                <w:rFonts w:hint="eastAsia"/>
                <w:b w:val="0"/>
                <w:sz w:val="22"/>
              </w:rPr>
              <w:t>산타캐시를</w:t>
            </w:r>
            <w:proofErr w:type="spellEnd"/>
            <w:r>
              <w:rPr>
                <w:rFonts w:hint="eastAsia"/>
                <w:b w:val="0"/>
                <w:sz w:val="22"/>
              </w:rPr>
              <w:t xml:space="preserve"> 사용할 수 있는 </w:t>
            </w:r>
            <w:r w:rsidRPr="00FC672D">
              <w:rPr>
                <w:rFonts w:hint="eastAsia"/>
                <w:b w:val="0"/>
                <w:sz w:val="22"/>
              </w:rPr>
              <w:t>투명하고</w:t>
            </w:r>
            <w:r w:rsidRPr="00FC672D">
              <w:rPr>
                <w:b w:val="0"/>
                <w:sz w:val="22"/>
              </w:rPr>
              <w:t xml:space="preserve"> 적절한 가격</w:t>
            </w:r>
            <w:r>
              <w:rPr>
                <w:rFonts w:hint="eastAsia"/>
                <w:b w:val="0"/>
                <w:sz w:val="22"/>
              </w:rPr>
              <w:t xml:space="preserve">으로 쇼핑할 수 </w:t>
            </w:r>
            <w:r w:rsidRPr="00FC672D">
              <w:rPr>
                <w:b w:val="0"/>
                <w:sz w:val="22"/>
              </w:rPr>
              <w:t>있는 정직한 쇼핑몰을 운영</w:t>
            </w:r>
            <w:r>
              <w:rPr>
                <w:rFonts w:hint="eastAsia"/>
                <w:b w:val="0"/>
                <w:sz w:val="22"/>
              </w:rPr>
              <w:t>할 것이</w:t>
            </w:r>
            <w:r w:rsidRPr="00FC672D">
              <w:rPr>
                <w:b w:val="0"/>
                <w:sz w:val="22"/>
              </w:rPr>
              <w:t>다.</w:t>
            </w:r>
            <w:r>
              <w:rPr>
                <w:rFonts w:hint="eastAsia"/>
                <w:b w:val="0"/>
                <w:sz w:val="22"/>
              </w:rPr>
              <w:t xml:space="preserve"> 또한 </w:t>
            </w:r>
            <w:proofErr w:type="spellStart"/>
            <w:r>
              <w:rPr>
                <w:rFonts w:hint="eastAsia"/>
                <w:b w:val="0"/>
                <w:sz w:val="22"/>
              </w:rPr>
              <w:t>산타페이로</w:t>
            </w:r>
            <w:proofErr w:type="spellEnd"/>
            <w:r>
              <w:rPr>
                <w:rFonts w:hint="eastAsia"/>
                <w:b w:val="0"/>
                <w:sz w:val="22"/>
              </w:rPr>
              <w:t xml:space="preserve"> 기부금을 받은 사람들은 쇼핑몰에서 필요한 물품을 구매할 수 있다.</w:t>
            </w:r>
          </w:p>
        </w:tc>
      </w:tr>
    </w:tbl>
    <w:p w:rsidR="005C202B" w:rsidRPr="005C202B" w:rsidRDefault="005C202B" w:rsidP="00FC672D">
      <w:pPr>
        <w:wordWrap/>
        <w:spacing w:after="0" w:line="240" w:lineRule="auto"/>
        <w:jc w:val="left"/>
        <w:rPr>
          <w:sz w:val="22"/>
        </w:rPr>
      </w:pPr>
    </w:p>
    <w:p w:rsidR="00FC672D" w:rsidRDefault="00C73E1F" w:rsidP="00C73E1F">
      <w:pPr>
        <w:wordWrap/>
        <w:spacing w:after="0" w:line="240" w:lineRule="auto"/>
        <w:jc w:val="center"/>
        <w:rPr>
          <w:sz w:val="22"/>
        </w:rPr>
      </w:pPr>
      <w:r>
        <w:rPr>
          <w:noProof/>
        </w:rPr>
        <w:drawing>
          <wp:inline distT="0" distB="0" distL="0" distR="0" wp14:anchorId="085DD49C" wp14:editId="12B22B08">
            <wp:extent cx="3960000" cy="2167423"/>
            <wp:effectExtent l="323850" t="342900" r="421640" b="385445"/>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960000" cy="216742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C73E1F" w:rsidRPr="00FC672D" w:rsidRDefault="00C73E1F" w:rsidP="00C73E1F">
      <w:pPr>
        <w:wordWrap/>
        <w:spacing w:after="0" w:line="240" w:lineRule="auto"/>
        <w:jc w:val="center"/>
        <w:rPr>
          <w:sz w:val="22"/>
        </w:rPr>
      </w:pPr>
      <w:r w:rsidRPr="00C73E1F">
        <w:rPr>
          <w:noProof/>
          <w:sz w:val="22"/>
        </w:rPr>
        <w:lastRenderedPageBreak/>
        <w:drawing>
          <wp:inline distT="0" distB="0" distL="0" distR="0" wp14:anchorId="58299AE3" wp14:editId="4F27CD28">
            <wp:extent cx="3960000" cy="2167423"/>
            <wp:effectExtent l="323850" t="342900" r="421640" b="385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960000" cy="2167423"/>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pic:spPr>
                </pic:pic>
              </a:graphicData>
            </a:graphic>
          </wp:inline>
        </w:drawing>
      </w:r>
    </w:p>
    <w:p w:rsidR="00FC672D" w:rsidRDefault="00FC672D" w:rsidP="00044D10">
      <w:pPr>
        <w:wordWrap/>
        <w:spacing w:after="0" w:line="240" w:lineRule="auto"/>
        <w:jc w:val="left"/>
        <w:rPr>
          <w:sz w:val="22"/>
        </w:rPr>
      </w:pPr>
    </w:p>
    <w:p w:rsidR="005A1050" w:rsidRDefault="005A1050" w:rsidP="00044D10">
      <w:pPr>
        <w:wordWrap/>
        <w:spacing w:after="0" w:line="240" w:lineRule="auto"/>
        <w:jc w:val="left"/>
        <w:rPr>
          <w:sz w:val="22"/>
        </w:rPr>
      </w:pPr>
    </w:p>
    <w:p w:rsidR="0063445F" w:rsidRPr="0082540F" w:rsidRDefault="002C4BC9" w:rsidP="0063445F">
      <w:pPr>
        <w:pStyle w:val="1"/>
        <w:wordWrap/>
        <w:rPr>
          <w:b/>
        </w:rPr>
      </w:pPr>
      <w:bookmarkStart w:id="6" w:name="_Toc1308398"/>
      <w:bookmarkStart w:id="7" w:name="_Toc3453641"/>
      <w:proofErr w:type="spellStart"/>
      <w:r>
        <w:rPr>
          <w:rFonts w:hint="eastAsia"/>
          <w:b/>
        </w:rPr>
        <w:t>산타코인</w:t>
      </w:r>
      <w:r w:rsidR="0063445F">
        <w:rPr>
          <w:rFonts w:hint="eastAsia"/>
          <w:b/>
        </w:rPr>
        <w:t>의</w:t>
      </w:r>
      <w:proofErr w:type="spellEnd"/>
      <w:r w:rsidR="0063445F">
        <w:rPr>
          <w:rFonts w:hint="eastAsia"/>
          <w:b/>
        </w:rPr>
        <w:t xml:space="preserve"> 기반기술</w:t>
      </w:r>
      <w:bookmarkEnd w:id="6"/>
      <w:bookmarkEnd w:id="7"/>
    </w:p>
    <w:p w:rsidR="0063445F" w:rsidRDefault="002C4BC9" w:rsidP="0063445F">
      <w:pPr>
        <w:wordWrap/>
        <w:spacing w:after="0" w:line="240" w:lineRule="auto"/>
        <w:jc w:val="left"/>
        <w:rPr>
          <w:sz w:val="22"/>
        </w:rPr>
      </w:pPr>
      <w:proofErr w:type="spellStart"/>
      <w:r>
        <w:rPr>
          <w:rFonts w:hint="eastAsia"/>
          <w:sz w:val="22"/>
        </w:rPr>
        <w:t>산타코인</w:t>
      </w:r>
      <w:r w:rsidR="0063445F">
        <w:rPr>
          <w:rFonts w:hint="eastAsia"/>
          <w:sz w:val="22"/>
        </w:rPr>
        <w:t>은</w:t>
      </w:r>
      <w:proofErr w:type="spellEnd"/>
      <w:r w:rsidR="0063445F">
        <w:rPr>
          <w:rFonts w:hint="eastAsia"/>
          <w:sz w:val="22"/>
        </w:rPr>
        <w:t xml:space="preserve"> </w:t>
      </w:r>
      <w:proofErr w:type="spellStart"/>
      <w:r w:rsidR="0063445F">
        <w:rPr>
          <w:rFonts w:hint="eastAsia"/>
          <w:sz w:val="22"/>
        </w:rPr>
        <w:t>메인넷</w:t>
      </w:r>
      <w:proofErr w:type="spellEnd"/>
      <w:r w:rsidR="0063445F">
        <w:rPr>
          <w:rFonts w:hint="eastAsia"/>
          <w:sz w:val="22"/>
        </w:rPr>
        <w:t xml:space="preserve"> 기반의 완벽한 블록체인 코인으로 개발된다. 이렇게 </w:t>
      </w:r>
      <w:proofErr w:type="spellStart"/>
      <w:r>
        <w:rPr>
          <w:rFonts w:hint="eastAsia"/>
          <w:sz w:val="22"/>
        </w:rPr>
        <w:t>산타코인</w:t>
      </w:r>
      <w:r w:rsidR="0063445F">
        <w:rPr>
          <w:rFonts w:hint="eastAsia"/>
          <w:sz w:val="22"/>
        </w:rPr>
        <w:t>이</w:t>
      </w:r>
      <w:proofErr w:type="spellEnd"/>
      <w:r w:rsidR="0063445F">
        <w:rPr>
          <w:rFonts w:hint="eastAsia"/>
          <w:sz w:val="22"/>
        </w:rPr>
        <w:t xml:space="preserve"> </w:t>
      </w:r>
      <w:r w:rsidR="0063445F">
        <w:rPr>
          <w:sz w:val="22"/>
        </w:rPr>
        <w:t>‘</w:t>
      </w:r>
      <w:proofErr w:type="spellStart"/>
      <w:r w:rsidR="0063445F">
        <w:rPr>
          <w:rFonts w:hint="eastAsia"/>
          <w:sz w:val="22"/>
        </w:rPr>
        <w:t>이더리움</w:t>
      </w:r>
      <w:proofErr w:type="spellEnd"/>
      <w:r w:rsidR="0063445F">
        <w:rPr>
          <w:rFonts w:hint="eastAsia"/>
          <w:sz w:val="22"/>
        </w:rPr>
        <w:t xml:space="preserve"> 토큰</w:t>
      </w:r>
      <w:r w:rsidR="0063445F">
        <w:rPr>
          <w:sz w:val="22"/>
        </w:rPr>
        <w:t>’</w:t>
      </w:r>
      <w:r w:rsidR="0063445F">
        <w:rPr>
          <w:rFonts w:hint="eastAsia"/>
          <w:sz w:val="22"/>
        </w:rPr>
        <w:t xml:space="preserve">이나 </w:t>
      </w:r>
      <w:r w:rsidR="0063445F">
        <w:rPr>
          <w:sz w:val="22"/>
        </w:rPr>
        <w:t>‘</w:t>
      </w:r>
      <w:proofErr w:type="spellStart"/>
      <w:r w:rsidR="0063445F">
        <w:rPr>
          <w:rFonts w:hint="eastAsia"/>
          <w:sz w:val="22"/>
        </w:rPr>
        <w:t>하이퍼레저</w:t>
      </w:r>
      <w:proofErr w:type="spellEnd"/>
      <w:r w:rsidR="0063445F">
        <w:rPr>
          <w:rFonts w:hint="eastAsia"/>
          <w:sz w:val="22"/>
        </w:rPr>
        <w:t xml:space="preserve"> </w:t>
      </w:r>
      <w:proofErr w:type="spellStart"/>
      <w:r w:rsidR="0063445F">
        <w:rPr>
          <w:rFonts w:hint="eastAsia"/>
          <w:sz w:val="22"/>
        </w:rPr>
        <w:t>패브릭</w:t>
      </w:r>
      <w:proofErr w:type="spellEnd"/>
      <w:r w:rsidR="0063445F">
        <w:rPr>
          <w:sz w:val="22"/>
        </w:rPr>
        <w:t>’</w:t>
      </w:r>
      <w:r w:rsidR="0063445F">
        <w:rPr>
          <w:rFonts w:hint="eastAsia"/>
          <w:sz w:val="22"/>
        </w:rPr>
        <w:t xml:space="preserve"> 같은 </w:t>
      </w:r>
      <w:proofErr w:type="spellStart"/>
      <w:r w:rsidR="0063445F">
        <w:rPr>
          <w:rFonts w:hint="eastAsia"/>
          <w:sz w:val="22"/>
        </w:rPr>
        <w:t>서브넷</w:t>
      </w:r>
      <w:proofErr w:type="spellEnd"/>
      <w:r w:rsidR="0063445F">
        <w:rPr>
          <w:rFonts w:hint="eastAsia"/>
          <w:sz w:val="22"/>
        </w:rPr>
        <w:t xml:space="preserve"> 기반이 아닌 </w:t>
      </w:r>
      <w:proofErr w:type="spellStart"/>
      <w:r w:rsidR="0063445F">
        <w:rPr>
          <w:rFonts w:hint="eastAsia"/>
          <w:sz w:val="22"/>
        </w:rPr>
        <w:t>메인넷</w:t>
      </w:r>
      <w:proofErr w:type="spellEnd"/>
      <w:r w:rsidR="0063445F">
        <w:rPr>
          <w:rFonts w:hint="eastAsia"/>
          <w:sz w:val="22"/>
        </w:rPr>
        <w:t xml:space="preserve"> 기반으로 개발되는 이유는 </w:t>
      </w:r>
      <w:proofErr w:type="spellStart"/>
      <w:r w:rsidR="004C3D6A">
        <w:rPr>
          <w:rFonts w:hint="eastAsia"/>
          <w:sz w:val="22"/>
        </w:rPr>
        <w:t>산타</w:t>
      </w:r>
      <w:r w:rsidR="0063445F">
        <w:rPr>
          <w:rFonts w:hint="eastAsia"/>
          <w:sz w:val="22"/>
        </w:rPr>
        <w:t>코인</w:t>
      </w:r>
      <w:proofErr w:type="spellEnd"/>
      <w:r w:rsidR="0063445F">
        <w:rPr>
          <w:rFonts w:hint="eastAsia"/>
          <w:sz w:val="22"/>
        </w:rPr>
        <w:t xml:space="preserve"> 및 그 기반인 </w:t>
      </w:r>
      <w:proofErr w:type="spellStart"/>
      <w:r w:rsidR="00B3469A">
        <w:rPr>
          <w:rFonts w:hint="eastAsia"/>
          <w:sz w:val="22"/>
        </w:rPr>
        <w:t>산타</w:t>
      </w:r>
      <w:proofErr w:type="spellEnd"/>
      <w:r w:rsidR="0063445F">
        <w:rPr>
          <w:rFonts w:hint="eastAsia"/>
          <w:sz w:val="22"/>
        </w:rPr>
        <w:t xml:space="preserve"> 블록체인의 안정성과 </w:t>
      </w:r>
      <w:proofErr w:type="spellStart"/>
      <w:r w:rsidR="0063445F">
        <w:rPr>
          <w:sz w:val="22"/>
        </w:rPr>
        <w:t>확장성</w:t>
      </w:r>
      <w:proofErr w:type="spellEnd"/>
      <w:r w:rsidR="0063445F">
        <w:rPr>
          <w:rFonts w:hint="eastAsia"/>
          <w:sz w:val="22"/>
        </w:rPr>
        <w:t xml:space="preserve"> 때문이다. 물론 우리의 </w:t>
      </w:r>
      <w:proofErr w:type="spellStart"/>
      <w:r>
        <w:rPr>
          <w:rFonts w:hint="eastAsia"/>
          <w:sz w:val="22"/>
        </w:rPr>
        <w:t>산타코인</w:t>
      </w:r>
      <w:r w:rsidR="0063445F">
        <w:rPr>
          <w:rFonts w:hint="eastAsia"/>
          <w:sz w:val="22"/>
        </w:rPr>
        <w:t>에는</w:t>
      </w:r>
      <w:proofErr w:type="spellEnd"/>
      <w:r w:rsidR="0063445F">
        <w:rPr>
          <w:rFonts w:hint="eastAsia"/>
          <w:sz w:val="22"/>
        </w:rPr>
        <w:t xml:space="preserve"> 내부적으로 </w:t>
      </w:r>
      <w:proofErr w:type="spellStart"/>
      <w:r w:rsidR="0063445F">
        <w:rPr>
          <w:rFonts w:hint="eastAsia"/>
          <w:sz w:val="22"/>
        </w:rPr>
        <w:t>하이퍼레저</w:t>
      </w:r>
      <w:proofErr w:type="spellEnd"/>
      <w:r w:rsidR="0063445F">
        <w:rPr>
          <w:rFonts w:hint="eastAsia"/>
          <w:sz w:val="22"/>
        </w:rPr>
        <w:t xml:space="preserve"> </w:t>
      </w:r>
      <w:proofErr w:type="spellStart"/>
      <w:r w:rsidR="0063445F">
        <w:rPr>
          <w:rFonts w:hint="eastAsia"/>
          <w:sz w:val="22"/>
        </w:rPr>
        <w:t>패브릭</w:t>
      </w:r>
      <w:proofErr w:type="spellEnd"/>
      <w:r w:rsidR="004C3D6A">
        <w:rPr>
          <w:rFonts w:hint="eastAsia"/>
          <w:sz w:val="22"/>
        </w:rPr>
        <w:t xml:space="preserve"> 또는 자체 개발한</w:t>
      </w:r>
      <w:r w:rsidR="0063445F">
        <w:rPr>
          <w:rFonts w:hint="eastAsia"/>
          <w:sz w:val="22"/>
        </w:rPr>
        <w:t xml:space="preserve"> </w:t>
      </w:r>
      <w:proofErr w:type="spellStart"/>
      <w:r w:rsidR="0063445F">
        <w:rPr>
          <w:rFonts w:hint="eastAsia"/>
          <w:sz w:val="22"/>
        </w:rPr>
        <w:t>프라이빗</w:t>
      </w:r>
      <w:proofErr w:type="spellEnd"/>
      <w:r w:rsidR="0063445F">
        <w:rPr>
          <w:rFonts w:hint="eastAsia"/>
          <w:sz w:val="22"/>
        </w:rPr>
        <w:t xml:space="preserve"> 블록체인 기술이 향후 접목될 예정이다. </w:t>
      </w:r>
    </w:p>
    <w:p w:rsidR="00117D44" w:rsidRDefault="00117D44" w:rsidP="0063445F">
      <w:pPr>
        <w:wordWrap/>
        <w:spacing w:after="0" w:line="240" w:lineRule="auto"/>
        <w:jc w:val="left"/>
        <w:rPr>
          <w:sz w:val="22"/>
        </w:rPr>
      </w:pPr>
    </w:p>
    <w:p w:rsidR="00117D44" w:rsidRDefault="00117D44" w:rsidP="00117D44">
      <w:pPr>
        <w:wordWrap/>
        <w:spacing w:after="0" w:line="240" w:lineRule="auto"/>
        <w:jc w:val="center"/>
        <w:rPr>
          <w:sz w:val="22"/>
        </w:rPr>
      </w:pPr>
      <w:r>
        <w:rPr>
          <w:noProof/>
        </w:rPr>
        <w:drawing>
          <wp:inline distT="0" distB="0" distL="0" distR="0" wp14:anchorId="3F4DC05B" wp14:editId="3D49F1FE">
            <wp:extent cx="4797631" cy="252696"/>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794058" cy="252508"/>
                    </a:xfrm>
                    <a:prstGeom prst="rect">
                      <a:avLst/>
                    </a:prstGeom>
                  </pic:spPr>
                </pic:pic>
              </a:graphicData>
            </a:graphic>
          </wp:inline>
        </w:drawing>
      </w:r>
    </w:p>
    <w:p w:rsidR="0063445F" w:rsidRDefault="0063445F" w:rsidP="0063445F">
      <w:pPr>
        <w:wordWrap/>
        <w:spacing w:after="0" w:line="240" w:lineRule="auto"/>
        <w:jc w:val="left"/>
        <w:rPr>
          <w:sz w:val="22"/>
        </w:rPr>
      </w:pPr>
    </w:p>
    <w:p w:rsidR="0063445F" w:rsidRDefault="0063445F" w:rsidP="0063445F">
      <w:pPr>
        <w:wordWrap/>
        <w:spacing w:after="0" w:line="240" w:lineRule="auto"/>
        <w:jc w:val="left"/>
        <w:rPr>
          <w:sz w:val="22"/>
        </w:rPr>
      </w:pPr>
      <w:r>
        <w:rPr>
          <w:rFonts w:hint="eastAsia"/>
          <w:sz w:val="22"/>
        </w:rPr>
        <w:t xml:space="preserve">현재 </w:t>
      </w:r>
      <w:proofErr w:type="spellStart"/>
      <w:r w:rsidR="002C4BC9">
        <w:rPr>
          <w:rFonts w:hint="eastAsia"/>
          <w:sz w:val="22"/>
        </w:rPr>
        <w:t>산타코인</w:t>
      </w:r>
      <w:r>
        <w:rPr>
          <w:rFonts w:hint="eastAsia"/>
          <w:sz w:val="22"/>
        </w:rPr>
        <w:t>은</w:t>
      </w:r>
      <w:proofErr w:type="spellEnd"/>
      <w:r>
        <w:rPr>
          <w:rFonts w:hint="eastAsia"/>
          <w:sz w:val="22"/>
        </w:rPr>
        <w:t xml:space="preserve"> 정확히 </w:t>
      </w:r>
      <w:proofErr w:type="spellStart"/>
      <w:r>
        <w:rPr>
          <w:rFonts w:hint="eastAsia"/>
          <w:sz w:val="22"/>
        </w:rPr>
        <w:t>퍼블릭</w:t>
      </w:r>
      <w:proofErr w:type="spellEnd"/>
      <w:r>
        <w:rPr>
          <w:rFonts w:hint="eastAsia"/>
          <w:sz w:val="22"/>
        </w:rPr>
        <w:t xml:space="preserve"> 블록체인이다. 여기에 향후 </w:t>
      </w:r>
      <w:proofErr w:type="spellStart"/>
      <w:r>
        <w:rPr>
          <w:rFonts w:hint="eastAsia"/>
          <w:sz w:val="22"/>
        </w:rPr>
        <w:t>프라이빗</w:t>
      </w:r>
      <w:proofErr w:type="spellEnd"/>
      <w:r>
        <w:rPr>
          <w:rFonts w:hint="eastAsia"/>
          <w:sz w:val="22"/>
        </w:rPr>
        <w:t xml:space="preserve"> 블록체인 기술과 </w:t>
      </w:r>
      <w:proofErr w:type="spellStart"/>
      <w:r w:rsidR="00B3469A">
        <w:rPr>
          <w:rFonts w:hint="eastAsia"/>
          <w:sz w:val="22"/>
        </w:rPr>
        <w:t>산타</w:t>
      </w:r>
      <w:proofErr w:type="spellEnd"/>
      <w:r>
        <w:rPr>
          <w:rFonts w:hint="eastAsia"/>
          <w:sz w:val="22"/>
        </w:rPr>
        <w:t xml:space="preserve"> </w:t>
      </w:r>
      <w:proofErr w:type="spellStart"/>
      <w:r>
        <w:rPr>
          <w:rFonts w:hint="eastAsia"/>
          <w:sz w:val="22"/>
        </w:rPr>
        <w:t>스테이블</w:t>
      </w:r>
      <w:proofErr w:type="spellEnd"/>
      <w:r>
        <w:rPr>
          <w:rFonts w:hint="eastAsia"/>
          <w:sz w:val="22"/>
        </w:rPr>
        <w:t xml:space="preserve"> 코인이 접목되면 </w:t>
      </w:r>
      <w:proofErr w:type="spellStart"/>
      <w:r>
        <w:rPr>
          <w:rFonts w:hint="eastAsia"/>
          <w:sz w:val="22"/>
        </w:rPr>
        <w:t>확장성이</w:t>
      </w:r>
      <w:proofErr w:type="spellEnd"/>
      <w:r>
        <w:rPr>
          <w:rFonts w:hint="eastAsia"/>
          <w:sz w:val="22"/>
        </w:rPr>
        <w:t xml:space="preserve"> 대단히 높아져 다양한 서비스 및 결제 영역에 활용이 가능해진다.   </w:t>
      </w:r>
    </w:p>
    <w:p w:rsidR="0063445F" w:rsidRDefault="0063445F" w:rsidP="0063445F">
      <w:pPr>
        <w:wordWrap/>
        <w:spacing w:after="0" w:line="240" w:lineRule="auto"/>
        <w:jc w:val="left"/>
        <w:rPr>
          <w:sz w:val="22"/>
        </w:rPr>
      </w:pPr>
    </w:p>
    <w:p w:rsidR="00117D44" w:rsidRDefault="00117D44" w:rsidP="00117D44">
      <w:pPr>
        <w:wordWrap/>
        <w:spacing w:after="0" w:line="240" w:lineRule="auto"/>
        <w:jc w:val="center"/>
        <w:rPr>
          <w:sz w:val="22"/>
        </w:rPr>
      </w:pPr>
      <w:r>
        <w:rPr>
          <w:noProof/>
        </w:rPr>
        <w:drawing>
          <wp:inline distT="0" distB="0" distL="0" distR="0" wp14:anchorId="5F82C698" wp14:editId="37099E92">
            <wp:extent cx="5047013" cy="1394939"/>
            <wp:effectExtent l="0" t="0" r="127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62054" cy="1399096"/>
                    </a:xfrm>
                    <a:prstGeom prst="rect">
                      <a:avLst/>
                    </a:prstGeom>
                  </pic:spPr>
                </pic:pic>
              </a:graphicData>
            </a:graphic>
          </wp:inline>
        </w:drawing>
      </w:r>
    </w:p>
    <w:p w:rsidR="00117D44" w:rsidRDefault="00117D44" w:rsidP="0063445F">
      <w:pPr>
        <w:wordWrap/>
        <w:spacing w:after="0" w:line="240" w:lineRule="auto"/>
        <w:jc w:val="left"/>
        <w:rPr>
          <w:sz w:val="22"/>
        </w:rPr>
      </w:pPr>
    </w:p>
    <w:p w:rsidR="0063445F" w:rsidRDefault="0063445F" w:rsidP="0063445F">
      <w:pPr>
        <w:wordWrap/>
        <w:spacing w:after="0" w:line="240" w:lineRule="auto"/>
        <w:jc w:val="left"/>
        <w:rPr>
          <w:sz w:val="22"/>
        </w:rPr>
      </w:pPr>
      <w:proofErr w:type="spellStart"/>
      <w:r>
        <w:rPr>
          <w:rFonts w:hint="eastAsia"/>
          <w:sz w:val="22"/>
        </w:rPr>
        <w:t>퍼블릭</w:t>
      </w:r>
      <w:proofErr w:type="spellEnd"/>
      <w:r>
        <w:rPr>
          <w:rFonts w:hint="eastAsia"/>
          <w:sz w:val="22"/>
        </w:rPr>
        <w:t xml:space="preserve"> 블록체인과 </w:t>
      </w:r>
      <w:proofErr w:type="spellStart"/>
      <w:r>
        <w:rPr>
          <w:rFonts w:hint="eastAsia"/>
          <w:sz w:val="22"/>
        </w:rPr>
        <w:t>프라이빗</w:t>
      </w:r>
      <w:proofErr w:type="spellEnd"/>
      <w:r>
        <w:rPr>
          <w:rFonts w:hint="eastAsia"/>
          <w:sz w:val="22"/>
        </w:rPr>
        <w:t xml:space="preserve"> 블록체인이 기술이 모두 수용된 </w:t>
      </w:r>
      <w:proofErr w:type="spellStart"/>
      <w:r w:rsidR="00B3469A">
        <w:rPr>
          <w:rFonts w:hint="eastAsia"/>
          <w:sz w:val="22"/>
        </w:rPr>
        <w:t>산타</w:t>
      </w:r>
      <w:r>
        <w:rPr>
          <w:rFonts w:hint="eastAsia"/>
          <w:sz w:val="22"/>
        </w:rPr>
        <w:t>는</w:t>
      </w:r>
      <w:proofErr w:type="spellEnd"/>
      <w:r>
        <w:rPr>
          <w:rFonts w:hint="eastAsia"/>
          <w:sz w:val="22"/>
        </w:rPr>
        <w:t xml:space="preserve"> 다음처럼 다양한 용도로 사용되게 된다.</w:t>
      </w:r>
    </w:p>
    <w:p w:rsidR="0063445F" w:rsidRPr="00F71008" w:rsidRDefault="0063445F" w:rsidP="0063445F">
      <w:pPr>
        <w:wordWrap/>
        <w:adjustRightInd w:val="0"/>
        <w:spacing w:after="0" w:line="240" w:lineRule="auto"/>
        <w:jc w:val="left"/>
        <w:rPr>
          <w:sz w:val="22"/>
        </w:rPr>
      </w:pP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블록체인 기반의 암호화폐</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 xml:space="preserve">비즈니스에 적합한 암호화폐 </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O2O 서비스를 위한 암호화폐</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 xml:space="preserve">강력한 </w:t>
      </w:r>
      <w:proofErr w:type="spellStart"/>
      <w:r w:rsidRPr="0082540F">
        <w:rPr>
          <w:rFonts w:hint="eastAsia"/>
          <w:sz w:val="22"/>
        </w:rPr>
        <w:t>보안성</w:t>
      </w:r>
      <w:proofErr w:type="spellEnd"/>
      <w:r w:rsidRPr="0082540F">
        <w:rPr>
          <w:rFonts w:hint="eastAsia"/>
          <w:sz w:val="22"/>
        </w:rPr>
        <w:t xml:space="preserve"> 구비</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상용 DB의 유연한 연동</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트랜잭션의 고속 처리</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확실한 비즈니스 모델</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지속적인 수익 발생 모델</w:t>
      </w:r>
    </w:p>
    <w:p w:rsidR="0063445F" w:rsidRPr="0082540F" w:rsidRDefault="0063445F" w:rsidP="0063445F">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고수익 비즈니스 모델</w:t>
      </w:r>
    </w:p>
    <w:p w:rsidR="0063445F" w:rsidRPr="0063445F" w:rsidRDefault="0063445F" w:rsidP="007F3A6B">
      <w:pPr>
        <w:wordWrap/>
        <w:spacing w:after="0" w:line="240" w:lineRule="auto"/>
        <w:jc w:val="left"/>
        <w:rPr>
          <w:sz w:val="22"/>
        </w:rPr>
      </w:pPr>
    </w:p>
    <w:p w:rsidR="005C6E6E" w:rsidRPr="0082540F" w:rsidRDefault="005C6E6E" w:rsidP="007F3A6B">
      <w:pPr>
        <w:wordWrap/>
        <w:spacing w:after="0" w:line="240" w:lineRule="auto"/>
        <w:jc w:val="left"/>
        <w:rPr>
          <w:sz w:val="22"/>
        </w:rPr>
      </w:pPr>
    </w:p>
    <w:p w:rsidR="00B576F5" w:rsidRPr="0082540F" w:rsidRDefault="002C4BC9" w:rsidP="007F3A6B">
      <w:pPr>
        <w:pStyle w:val="1"/>
        <w:wordWrap/>
        <w:rPr>
          <w:b/>
        </w:rPr>
      </w:pPr>
      <w:bookmarkStart w:id="8" w:name="_Toc3453642"/>
      <w:proofErr w:type="spellStart"/>
      <w:r>
        <w:rPr>
          <w:rFonts w:hint="eastAsia"/>
          <w:b/>
        </w:rPr>
        <w:t>산타코인</w:t>
      </w:r>
      <w:r w:rsidR="0017011F" w:rsidRPr="0082540F">
        <w:rPr>
          <w:rFonts w:hint="eastAsia"/>
          <w:b/>
        </w:rPr>
        <w:t>의</w:t>
      </w:r>
      <w:proofErr w:type="spellEnd"/>
      <w:r w:rsidR="006306B9" w:rsidRPr="0082540F">
        <w:rPr>
          <w:rFonts w:hint="eastAsia"/>
          <w:b/>
        </w:rPr>
        <w:t xml:space="preserve"> </w:t>
      </w:r>
      <w:r w:rsidR="00B576F5" w:rsidRPr="0082540F">
        <w:rPr>
          <w:rFonts w:hint="eastAsia"/>
          <w:b/>
        </w:rPr>
        <w:t>스펙</w:t>
      </w:r>
      <w:bookmarkEnd w:id="8"/>
    </w:p>
    <w:p w:rsidR="00EA7E2A" w:rsidRPr="00F02E23" w:rsidRDefault="00B3469A" w:rsidP="0045091A">
      <w:pPr>
        <w:wordWrap/>
        <w:spacing w:after="0"/>
        <w:rPr>
          <w:sz w:val="22"/>
        </w:rPr>
      </w:pPr>
      <w:proofErr w:type="spellStart"/>
      <w:r>
        <w:rPr>
          <w:rFonts w:hint="eastAsia"/>
          <w:sz w:val="22"/>
        </w:rPr>
        <w:t>산타</w:t>
      </w:r>
      <w:r w:rsidR="003B5B76">
        <w:rPr>
          <w:rFonts w:hint="eastAsia"/>
          <w:sz w:val="22"/>
        </w:rPr>
        <w:t>캐시</w:t>
      </w:r>
      <w:r w:rsidR="00EA7E2A" w:rsidRPr="0082540F">
        <w:rPr>
          <w:rFonts w:hint="eastAsia"/>
          <w:sz w:val="22"/>
        </w:rPr>
        <w:t>의</w:t>
      </w:r>
      <w:proofErr w:type="spellEnd"/>
      <w:r w:rsidR="00EA7E2A" w:rsidRPr="0082540F">
        <w:rPr>
          <w:rFonts w:hint="eastAsia"/>
          <w:sz w:val="22"/>
        </w:rPr>
        <w:t xml:space="preserve"> 총 </w:t>
      </w:r>
      <w:proofErr w:type="spellStart"/>
      <w:r w:rsidR="00EA7E2A" w:rsidRPr="0082540F">
        <w:rPr>
          <w:rFonts w:hint="eastAsia"/>
          <w:sz w:val="22"/>
        </w:rPr>
        <w:t>발행량은</w:t>
      </w:r>
      <w:proofErr w:type="spellEnd"/>
      <w:r w:rsidR="00EA7E2A" w:rsidRPr="0082540F">
        <w:rPr>
          <w:rFonts w:hint="eastAsia"/>
          <w:sz w:val="22"/>
        </w:rPr>
        <w:t xml:space="preserve"> </w:t>
      </w:r>
      <w:r w:rsidR="0063445F">
        <w:rPr>
          <w:rFonts w:hint="eastAsia"/>
          <w:sz w:val="22"/>
        </w:rPr>
        <w:t>20억개(</w:t>
      </w:r>
      <w:r w:rsidR="00EC3DE4">
        <w:rPr>
          <w:rFonts w:hint="eastAsia"/>
          <w:sz w:val="22"/>
        </w:rPr>
        <w:t>2</w:t>
      </w:r>
      <w:r w:rsidR="00EA7E2A" w:rsidRPr="0082540F">
        <w:rPr>
          <w:rFonts w:hint="eastAsia"/>
          <w:sz w:val="22"/>
        </w:rPr>
        <w:t>,</w:t>
      </w:r>
      <w:r w:rsidR="00EC3DE4">
        <w:rPr>
          <w:rFonts w:hint="eastAsia"/>
          <w:sz w:val="22"/>
        </w:rPr>
        <w:t>000</w:t>
      </w:r>
      <w:r w:rsidR="00EA7E2A" w:rsidRPr="0082540F">
        <w:rPr>
          <w:rFonts w:hint="eastAsia"/>
          <w:sz w:val="22"/>
        </w:rPr>
        <w:t>,</w:t>
      </w:r>
      <w:r w:rsidR="00EC3DE4">
        <w:rPr>
          <w:rFonts w:hint="eastAsia"/>
          <w:sz w:val="22"/>
        </w:rPr>
        <w:t>0</w:t>
      </w:r>
      <w:r w:rsidR="009B176A" w:rsidRPr="0082540F">
        <w:rPr>
          <w:rFonts w:hint="eastAsia"/>
          <w:sz w:val="22"/>
        </w:rPr>
        <w:t>0</w:t>
      </w:r>
      <w:r w:rsidR="00EA7E2A" w:rsidRPr="0082540F">
        <w:rPr>
          <w:rFonts w:hint="eastAsia"/>
          <w:sz w:val="22"/>
        </w:rPr>
        <w:t>0,000</w:t>
      </w:r>
      <w:r w:rsidR="0063445F">
        <w:rPr>
          <w:rFonts w:hint="eastAsia"/>
          <w:sz w:val="22"/>
        </w:rPr>
        <w:t>)</w:t>
      </w:r>
      <w:r w:rsidR="00EA7E2A" w:rsidRPr="0082540F">
        <w:rPr>
          <w:rFonts w:hint="eastAsia"/>
          <w:sz w:val="22"/>
        </w:rPr>
        <w:t>이며, 상세 스펙은 다음과 같다.</w:t>
      </w:r>
    </w:p>
    <w:p w:rsidR="00EA7E2A" w:rsidRPr="0082540F" w:rsidRDefault="00B576F5" w:rsidP="007F3A6B">
      <w:pPr>
        <w:wordWrap/>
        <w:spacing w:after="0" w:line="240" w:lineRule="auto"/>
        <w:ind w:firstLine="800"/>
        <w:jc w:val="left"/>
        <w:rPr>
          <w:sz w:val="22"/>
        </w:rPr>
      </w:pPr>
      <w:r w:rsidRPr="0082540F">
        <w:rPr>
          <w:rFonts w:hint="eastAsia"/>
          <w:sz w:val="22"/>
        </w:rPr>
        <w:t>•</w:t>
      </w:r>
      <w:r w:rsidRPr="0082540F">
        <w:rPr>
          <w:sz w:val="22"/>
        </w:rPr>
        <w:t xml:space="preserve"> </w:t>
      </w:r>
      <w:r w:rsidR="0003411E" w:rsidRPr="0082540F">
        <w:rPr>
          <w:rFonts w:hint="eastAsia"/>
          <w:sz w:val="22"/>
        </w:rPr>
        <w:t>코인이름</w:t>
      </w:r>
      <w:r w:rsidRPr="0082540F">
        <w:rPr>
          <w:sz w:val="22"/>
        </w:rPr>
        <w:t xml:space="preserve">: </w:t>
      </w:r>
      <w:proofErr w:type="spellStart"/>
      <w:r w:rsidR="00B3469A">
        <w:rPr>
          <w:rFonts w:hint="eastAsia"/>
          <w:sz w:val="22"/>
        </w:rPr>
        <w:t>산타</w:t>
      </w:r>
      <w:r w:rsidR="003B5B76">
        <w:rPr>
          <w:rFonts w:hint="eastAsia"/>
          <w:sz w:val="22"/>
        </w:rPr>
        <w:t>캐시</w:t>
      </w:r>
      <w:proofErr w:type="spellEnd"/>
      <w:r w:rsidR="00412C5B" w:rsidRPr="0082540F">
        <w:rPr>
          <w:rFonts w:hint="eastAsia"/>
          <w:sz w:val="22"/>
        </w:rPr>
        <w:t xml:space="preserve"> </w:t>
      </w:r>
      <w:r w:rsidR="008130F7">
        <w:rPr>
          <w:rFonts w:hint="eastAsia"/>
          <w:sz w:val="22"/>
        </w:rPr>
        <w:t>(</w:t>
      </w:r>
      <w:r w:rsidR="003B5B76">
        <w:rPr>
          <w:rFonts w:hint="eastAsia"/>
          <w:sz w:val="22"/>
        </w:rPr>
        <w:t>Santa Cash</w:t>
      </w:r>
      <w:r w:rsidR="008130F7">
        <w:rPr>
          <w:rFonts w:hint="eastAsia"/>
          <w:sz w:val="22"/>
        </w:rPr>
        <w:t>)</w:t>
      </w:r>
    </w:p>
    <w:p w:rsidR="00EA7E2A" w:rsidRDefault="00B576F5" w:rsidP="007F3A6B">
      <w:pPr>
        <w:wordWrap/>
        <w:spacing w:after="0" w:line="240" w:lineRule="auto"/>
        <w:ind w:firstLine="800"/>
        <w:jc w:val="left"/>
        <w:rPr>
          <w:sz w:val="22"/>
        </w:rPr>
      </w:pPr>
      <w:r w:rsidRPr="0082540F">
        <w:rPr>
          <w:rFonts w:hint="eastAsia"/>
          <w:sz w:val="22"/>
        </w:rPr>
        <w:t>•</w:t>
      </w:r>
      <w:r w:rsidRPr="0082540F">
        <w:rPr>
          <w:sz w:val="22"/>
        </w:rPr>
        <w:t xml:space="preserve"> </w:t>
      </w:r>
      <w:r w:rsidR="0003411E" w:rsidRPr="0082540F">
        <w:rPr>
          <w:rFonts w:hint="eastAsia"/>
          <w:sz w:val="22"/>
        </w:rPr>
        <w:t>코인심볼</w:t>
      </w:r>
      <w:r w:rsidRPr="0082540F">
        <w:rPr>
          <w:sz w:val="22"/>
        </w:rPr>
        <w:t xml:space="preserve">: </w:t>
      </w:r>
      <w:r w:rsidR="003B5B76">
        <w:rPr>
          <w:rFonts w:hint="eastAsia"/>
          <w:sz w:val="22"/>
        </w:rPr>
        <w:t>STC</w:t>
      </w:r>
    </w:p>
    <w:p w:rsidR="008130F7" w:rsidRPr="0082540F" w:rsidRDefault="008130F7" w:rsidP="007F3A6B">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코인</w:t>
      </w:r>
      <w:r>
        <w:rPr>
          <w:rFonts w:hint="eastAsia"/>
          <w:sz w:val="22"/>
        </w:rPr>
        <w:t xml:space="preserve">용도: </w:t>
      </w:r>
      <w:proofErr w:type="spellStart"/>
      <w:r w:rsidR="005D2D58">
        <w:rPr>
          <w:rFonts w:hint="eastAsia"/>
          <w:sz w:val="22"/>
        </w:rPr>
        <w:t>산타비전</w:t>
      </w:r>
      <w:proofErr w:type="spellEnd"/>
      <w:r w:rsidR="003B5B76">
        <w:rPr>
          <w:rFonts w:hint="eastAsia"/>
          <w:sz w:val="22"/>
        </w:rPr>
        <w:t xml:space="preserve"> 수행 및 거래소 상장</w:t>
      </w:r>
      <w:r>
        <w:rPr>
          <w:rFonts w:hint="eastAsia"/>
          <w:sz w:val="22"/>
        </w:rPr>
        <w:t xml:space="preserve"> </w:t>
      </w:r>
    </w:p>
    <w:p w:rsidR="00EA7E2A" w:rsidRPr="0082540F" w:rsidRDefault="00B576F5" w:rsidP="007F3A6B">
      <w:pPr>
        <w:wordWrap/>
        <w:spacing w:after="0" w:line="240" w:lineRule="auto"/>
        <w:ind w:firstLine="800"/>
        <w:jc w:val="left"/>
        <w:rPr>
          <w:sz w:val="22"/>
        </w:rPr>
      </w:pPr>
      <w:r w:rsidRPr="0082540F">
        <w:rPr>
          <w:rFonts w:hint="eastAsia"/>
          <w:sz w:val="22"/>
        </w:rPr>
        <w:t>•</w:t>
      </w:r>
      <w:r w:rsidRPr="0082540F">
        <w:rPr>
          <w:sz w:val="22"/>
        </w:rPr>
        <w:t xml:space="preserve"> </w:t>
      </w:r>
      <w:proofErr w:type="spellStart"/>
      <w:r w:rsidR="0003411E" w:rsidRPr="0082540F">
        <w:rPr>
          <w:rFonts w:hint="eastAsia"/>
          <w:sz w:val="22"/>
        </w:rPr>
        <w:t>선채굴</w:t>
      </w:r>
      <w:r w:rsidR="00BD3FBC" w:rsidRPr="0082540F">
        <w:rPr>
          <w:rFonts w:hint="eastAsia"/>
          <w:sz w:val="22"/>
        </w:rPr>
        <w:t>량</w:t>
      </w:r>
      <w:proofErr w:type="spellEnd"/>
      <w:r w:rsidRPr="0082540F">
        <w:rPr>
          <w:sz w:val="22"/>
        </w:rPr>
        <w:t xml:space="preserve">: </w:t>
      </w:r>
      <w:r w:rsidR="000F054F">
        <w:rPr>
          <w:rFonts w:hint="eastAsia"/>
          <w:sz w:val="22"/>
        </w:rPr>
        <w:t>2</w:t>
      </w:r>
      <w:r w:rsidR="0003411E" w:rsidRPr="0082540F">
        <w:rPr>
          <w:rFonts w:hint="eastAsia"/>
          <w:sz w:val="22"/>
        </w:rPr>
        <w:t>,</w:t>
      </w:r>
      <w:r w:rsidR="002877B2" w:rsidRPr="0082540F">
        <w:rPr>
          <w:rFonts w:hint="eastAsia"/>
          <w:sz w:val="22"/>
        </w:rPr>
        <w:t>00</w:t>
      </w:r>
      <w:r w:rsidR="0003411E" w:rsidRPr="0082540F">
        <w:rPr>
          <w:rFonts w:hint="eastAsia"/>
          <w:sz w:val="22"/>
        </w:rPr>
        <w:t>0,000,000개 (</w:t>
      </w:r>
      <w:r w:rsidR="000F054F">
        <w:rPr>
          <w:rFonts w:hint="eastAsia"/>
          <w:sz w:val="22"/>
        </w:rPr>
        <w:t>2</w:t>
      </w:r>
      <w:r w:rsidR="002877B2" w:rsidRPr="0082540F">
        <w:rPr>
          <w:rFonts w:hint="eastAsia"/>
          <w:sz w:val="22"/>
        </w:rPr>
        <w:t>0</w:t>
      </w:r>
      <w:r w:rsidR="0003411E" w:rsidRPr="0082540F">
        <w:rPr>
          <w:rFonts w:hint="eastAsia"/>
          <w:sz w:val="22"/>
        </w:rPr>
        <w:t>억개</w:t>
      </w:r>
      <w:r w:rsidR="00696E81">
        <w:rPr>
          <w:rFonts w:hint="eastAsia"/>
          <w:sz w:val="22"/>
        </w:rPr>
        <w:t xml:space="preserve"> 100%</w:t>
      </w:r>
      <w:r w:rsidR="008130F7">
        <w:rPr>
          <w:rFonts w:hint="eastAsia"/>
          <w:sz w:val="22"/>
        </w:rPr>
        <w:t xml:space="preserve">, </w:t>
      </w:r>
      <w:r w:rsidR="003B5B76">
        <w:rPr>
          <w:rFonts w:hint="eastAsia"/>
          <w:sz w:val="22"/>
        </w:rPr>
        <w:t xml:space="preserve">일정부분 </w:t>
      </w:r>
      <w:r w:rsidR="008130F7">
        <w:rPr>
          <w:rFonts w:hint="eastAsia"/>
          <w:sz w:val="22"/>
        </w:rPr>
        <w:t>Lock</w:t>
      </w:r>
      <w:r w:rsidR="0003411E" w:rsidRPr="0082540F">
        <w:rPr>
          <w:rFonts w:hint="eastAsia"/>
          <w:sz w:val="22"/>
        </w:rPr>
        <w:t>)</w:t>
      </w:r>
    </w:p>
    <w:p w:rsidR="00EA7E2A" w:rsidRPr="0082540F" w:rsidRDefault="00B576F5" w:rsidP="007F3A6B">
      <w:pPr>
        <w:wordWrap/>
        <w:spacing w:after="0" w:line="240" w:lineRule="auto"/>
        <w:ind w:firstLine="800"/>
        <w:jc w:val="left"/>
        <w:rPr>
          <w:sz w:val="22"/>
        </w:rPr>
      </w:pPr>
      <w:r w:rsidRPr="0082540F">
        <w:rPr>
          <w:rFonts w:hint="eastAsia"/>
          <w:sz w:val="22"/>
        </w:rPr>
        <w:t>•</w:t>
      </w:r>
      <w:r w:rsidRPr="0082540F">
        <w:rPr>
          <w:sz w:val="22"/>
        </w:rPr>
        <w:t xml:space="preserve"> </w:t>
      </w:r>
      <w:r w:rsidR="00C8079A">
        <w:rPr>
          <w:rFonts w:hint="eastAsia"/>
          <w:sz w:val="22"/>
        </w:rPr>
        <w:t>작업증명</w:t>
      </w:r>
      <w:r w:rsidR="0003411E" w:rsidRPr="0082540F">
        <w:rPr>
          <w:rFonts w:hint="eastAsia"/>
          <w:sz w:val="22"/>
        </w:rPr>
        <w:t xml:space="preserve">: </w:t>
      </w:r>
      <w:proofErr w:type="spellStart"/>
      <w:r w:rsidRPr="0082540F">
        <w:rPr>
          <w:sz w:val="22"/>
        </w:rPr>
        <w:t>PoW</w:t>
      </w:r>
      <w:proofErr w:type="spellEnd"/>
    </w:p>
    <w:p w:rsidR="00EA7E2A" w:rsidRPr="0082540F" w:rsidRDefault="00B576F5" w:rsidP="007F3A6B">
      <w:pPr>
        <w:wordWrap/>
        <w:spacing w:after="0" w:line="240" w:lineRule="auto"/>
        <w:ind w:firstLine="800"/>
        <w:jc w:val="left"/>
        <w:rPr>
          <w:sz w:val="22"/>
        </w:rPr>
      </w:pPr>
      <w:r w:rsidRPr="0082540F">
        <w:rPr>
          <w:rFonts w:hint="eastAsia"/>
          <w:sz w:val="22"/>
        </w:rPr>
        <w:t>•</w:t>
      </w:r>
      <w:r w:rsidRPr="0082540F">
        <w:rPr>
          <w:sz w:val="22"/>
        </w:rPr>
        <w:t xml:space="preserve"> </w:t>
      </w:r>
      <w:r w:rsidR="0003411E" w:rsidRPr="0082540F">
        <w:rPr>
          <w:rFonts w:hint="eastAsia"/>
          <w:sz w:val="22"/>
        </w:rPr>
        <w:t>블록크기</w:t>
      </w:r>
      <w:r w:rsidRPr="0082540F">
        <w:rPr>
          <w:sz w:val="22"/>
        </w:rPr>
        <w:t xml:space="preserve">: </w:t>
      </w:r>
      <w:r w:rsidR="00EC3DE4">
        <w:rPr>
          <w:rFonts w:hint="eastAsia"/>
          <w:sz w:val="22"/>
        </w:rPr>
        <w:t>4</w:t>
      </w:r>
      <w:r w:rsidR="00BD3FBC" w:rsidRPr="0082540F">
        <w:rPr>
          <w:rFonts w:hint="eastAsia"/>
          <w:sz w:val="22"/>
        </w:rPr>
        <w:t>MB</w:t>
      </w:r>
      <w:r w:rsidR="00D873F7" w:rsidRPr="0082540F">
        <w:rPr>
          <w:rFonts w:hint="eastAsia"/>
          <w:sz w:val="22"/>
        </w:rPr>
        <w:t xml:space="preserve"> </w:t>
      </w:r>
      <w:r w:rsidR="00BD3FBC" w:rsidRPr="0082540F">
        <w:rPr>
          <w:rFonts w:hint="eastAsia"/>
          <w:sz w:val="22"/>
        </w:rPr>
        <w:t>(</w:t>
      </w:r>
      <w:r w:rsidR="0003411E" w:rsidRPr="0082540F">
        <w:rPr>
          <w:rFonts w:hint="eastAsia"/>
          <w:sz w:val="22"/>
        </w:rPr>
        <w:t>가변</w:t>
      </w:r>
      <w:r w:rsidR="00BD3FBC" w:rsidRPr="0082540F">
        <w:rPr>
          <w:sz w:val="22"/>
        </w:rPr>
        <w:t>크기</w:t>
      </w:r>
      <w:r w:rsidRPr="0082540F">
        <w:rPr>
          <w:sz w:val="22"/>
        </w:rPr>
        <w:t>)</w:t>
      </w:r>
    </w:p>
    <w:p w:rsidR="00EA7E2A" w:rsidRPr="0082540F" w:rsidRDefault="00B576F5" w:rsidP="007F3A6B">
      <w:pPr>
        <w:wordWrap/>
        <w:spacing w:after="0" w:line="240" w:lineRule="auto"/>
        <w:ind w:firstLine="800"/>
        <w:jc w:val="left"/>
        <w:rPr>
          <w:sz w:val="22"/>
        </w:rPr>
      </w:pPr>
      <w:r w:rsidRPr="0082540F">
        <w:rPr>
          <w:rFonts w:hint="eastAsia"/>
          <w:sz w:val="22"/>
        </w:rPr>
        <w:t>•</w:t>
      </w:r>
      <w:r w:rsidRPr="0082540F">
        <w:rPr>
          <w:sz w:val="22"/>
        </w:rPr>
        <w:t xml:space="preserve"> </w:t>
      </w:r>
      <w:r w:rsidR="0003411E" w:rsidRPr="0082540F">
        <w:rPr>
          <w:rFonts w:hint="eastAsia"/>
          <w:sz w:val="22"/>
        </w:rPr>
        <w:t>블록타임</w:t>
      </w:r>
      <w:r w:rsidRPr="0082540F">
        <w:rPr>
          <w:sz w:val="22"/>
        </w:rPr>
        <w:t xml:space="preserve">: </w:t>
      </w:r>
      <w:r w:rsidR="009B176A" w:rsidRPr="0082540F">
        <w:rPr>
          <w:rFonts w:hint="eastAsia"/>
          <w:sz w:val="22"/>
        </w:rPr>
        <w:t>12</w:t>
      </w:r>
      <w:r w:rsidR="0003411E" w:rsidRPr="0082540F">
        <w:rPr>
          <w:rFonts w:hint="eastAsia"/>
          <w:sz w:val="22"/>
        </w:rPr>
        <w:t>0초 (</w:t>
      </w:r>
      <w:r w:rsidR="009B176A" w:rsidRPr="0082540F">
        <w:rPr>
          <w:rFonts w:hint="eastAsia"/>
          <w:sz w:val="22"/>
        </w:rPr>
        <w:t>2</w:t>
      </w:r>
      <w:r w:rsidR="0003411E" w:rsidRPr="0082540F">
        <w:rPr>
          <w:rFonts w:hint="eastAsia"/>
          <w:sz w:val="22"/>
        </w:rPr>
        <w:t>분</w:t>
      </w:r>
      <w:r w:rsidRPr="0082540F">
        <w:rPr>
          <w:sz w:val="22"/>
        </w:rPr>
        <w:t>)</w:t>
      </w:r>
    </w:p>
    <w:p w:rsidR="00370556" w:rsidRPr="005A485B" w:rsidRDefault="00370556" w:rsidP="007F3A6B">
      <w:pPr>
        <w:wordWrap/>
        <w:spacing w:after="0" w:line="240" w:lineRule="auto"/>
        <w:jc w:val="left"/>
        <w:rPr>
          <w:sz w:val="22"/>
        </w:rPr>
      </w:pPr>
    </w:p>
    <w:p w:rsidR="003B5B76" w:rsidRPr="00F02E23" w:rsidRDefault="003B5B76" w:rsidP="003B5B76">
      <w:pPr>
        <w:wordWrap/>
        <w:spacing w:after="0"/>
        <w:rPr>
          <w:sz w:val="22"/>
        </w:rPr>
      </w:pPr>
      <w:proofErr w:type="spellStart"/>
      <w:r>
        <w:rPr>
          <w:rFonts w:hint="eastAsia"/>
          <w:sz w:val="22"/>
        </w:rPr>
        <w:t>산타페이</w:t>
      </w:r>
      <w:r w:rsidRPr="0082540F">
        <w:rPr>
          <w:rFonts w:hint="eastAsia"/>
          <w:sz w:val="22"/>
        </w:rPr>
        <w:t>의</w:t>
      </w:r>
      <w:proofErr w:type="spellEnd"/>
      <w:r w:rsidRPr="0082540F">
        <w:rPr>
          <w:rFonts w:hint="eastAsia"/>
          <w:sz w:val="22"/>
        </w:rPr>
        <w:t xml:space="preserve"> 총 </w:t>
      </w:r>
      <w:proofErr w:type="spellStart"/>
      <w:r w:rsidRPr="0082540F">
        <w:rPr>
          <w:rFonts w:hint="eastAsia"/>
          <w:sz w:val="22"/>
        </w:rPr>
        <w:t>발행량은</w:t>
      </w:r>
      <w:proofErr w:type="spellEnd"/>
      <w:r w:rsidRPr="0082540F">
        <w:rPr>
          <w:rFonts w:hint="eastAsia"/>
          <w:sz w:val="22"/>
        </w:rPr>
        <w:t xml:space="preserve"> </w:t>
      </w:r>
      <w:r>
        <w:rPr>
          <w:rFonts w:hint="eastAsia"/>
          <w:sz w:val="22"/>
        </w:rPr>
        <w:t>20억개(2</w:t>
      </w:r>
      <w:r w:rsidRPr="0082540F">
        <w:rPr>
          <w:rFonts w:hint="eastAsia"/>
          <w:sz w:val="22"/>
        </w:rPr>
        <w:t>,</w:t>
      </w:r>
      <w:r>
        <w:rPr>
          <w:rFonts w:hint="eastAsia"/>
          <w:sz w:val="22"/>
        </w:rPr>
        <w:t>000</w:t>
      </w:r>
      <w:r w:rsidRPr="0082540F">
        <w:rPr>
          <w:rFonts w:hint="eastAsia"/>
          <w:sz w:val="22"/>
        </w:rPr>
        <w:t>,</w:t>
      </w:r>
      <w:r>
        <w:rPr>
          <w:rFonts w:hint="eastAsia"/>
          <w:sz w:val="22"/>
        </w:rPr>
        <w:t>0</w:t>
      </w:r>
      <w:r w:rsidRPr="0082540F">
        <w:rPr>
          <w:rFonts w:hint="eastAsia"/>
          <w:sz w:val="22"/>
        </w:rPr>
        <w:t>00,000</w:t>
      </w:r>
      <w:r>
        <w:rPr>
          <w:rFonts w:hint="eastAsia"/>
          <w:sz w:val="22"/>
        </w:rPr>
        <w:t>)</w:t>
      </w:r>
      <w:r w:rsidRPr="0082540F">
        <w:rPr>
          <w:rFonts w:hint="eastAsia"/>
          <w:sz w:val="22"/>
        </w:rPr>
        <w:t>이며, 상세 스펙은 다음과 같다.</w:t>
      </w:r>
    </w:p>
    <w:p w:rsidR="003B5B76" w:rsidRPr="0082540F"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코인이름</w:t>
      </w:r>
      <w:r w:rsidRPr="0082540F">
        <w:rPr>
          <w:sz w:val="22"/>
        </w:rPr>
        <w:t xml:space="preserve">: </w:t>
      </w:r>
      <w:proofErr w:type="spellStart"/>
      <w:r>
        <w:rPr>
          <w:rFonts w:hint="eastAsia"/>
          <w:sz w:val="22"/>
        </w:rPr>
        <w:t>산타페이</w:t>
      </w:r>
      <w:proofErr w:type="spellEnd"/>
      <w:r w:rsidRPr="0082540F">
        <w:rPr>
          <w:rFonts w:hint="eastAsia"/>
          <w:sz w:val="22"/>
        </w:rPr>
        <w:t xml:space="preserve"> </w:t>
      </w:r>
      <w:r>
        <w:rPr>
          <w:rFonts w:hint="eastAsia"/>
          <w:sz w:val="22"/>
        </w:rPr>
        <w:t>(Santa Pay)</w:t>
      </w:r>
    </w:p>
    <w:p w:rsidR="003B5B76"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코인심볼</w:t>
      </w:r>
      <w:r w:rsidRPr="0082540F">
        <w:rPr>
          <w:sz w:val="22"/>
        </w:rPr>
        <w:t xml:space="preserve">: </w:t>
      </w:r>
      <w:r>
        <w:rPr>
          <w:rFonts w:hint="eastAsia"/>
          <w:sz w:val="22"/>
        </w:rPr>
        <w:t>STP</w:t>
      </w:r>
    </w:p>
    <w:p w:rsidR="003B5B76" w:rsidRPr="0082540F"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코인</w:t>
      </w:r>
      <w:r>
        <w:rPr>
          <w:rFonts w:hint="eastAsia"/>
          <w:sz w:val="22"/>
        </w:rPr>
        <w:t xml:space="preserve">용도: </w:t>
      </w:r>
      <w:r w:rsidRPr="003B5B76">
        <w:rPr>
          <w:rFonts w:hint="eastAsia"/>
          <w:sz w:val="22"/>
        </w:rPr>
        <w:t>기부</w:t>
      </w:r>
      <w:r w:rsidRPr="003B5B76">
        <w:rPr>
          <w:sz w:val="22"/>
        </w:rPr>
        <w:t>, 송금, 결제, 환전</w:t>
      </w:r>
      <w:r>
        <w:rPr>
          <w:rFonts w:hint="eastAsia"/>
          <w:sz w:val="22"/>
        </w:rPr>
        <w:t xml:space="preserve"> </w:t>
      </w:r>
    </w:p>
    <w:p w:rsidR="003B5B76" w:rsidRPr="0082540F"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proofErr w:type="spellStart"/>
      <w:r w:rsidRPr="0082540F">
        <w:rPr>
          <w:rFonts w:hint="eastAsia"/>
          <w:sz w:val="22"/>
        </w:rPr>
        <w:t>선채굴량</w:t>
      </w:r>
      <w:proofErr w:type="spellEnd"/>
      <w:r w:rsidRPr="0082540F">
        <w:rPr>
          <w:sz w:val="22"/>
        </w:rPr>
        <w:t xml:space="preserve">: </w:t>
      </w:r>
      <w:r>
        <w:rPr>
          <w:rFonts w:hint="eastAsia"/>
          <w:sz w:val="22"/>
        </w:rPr>
        <w:t>2</w:t>
      </w:r>
      <w:r w:rsidRPr="0082540F">
        <w:rPr>
          <w:rFonts w:hint="eastAsia"/>
          <w:sz w:val="22"/>
        </w:rPr>
        <w:t>,000,000,000개 (</w:t>
      </w:r>
      <w:r>
        <w:rPr>
          <w:rFonts w:hint="eastAsia"/>
          <w:sz w:val="22"/>
        </w:rPr>
        <w:t>2</w:t>
      </w:r>
      <w:r w:rsidRPr="0082540F">
        <w:rPr>
          <w:rFonts w:hint="eastAsia"/>
          <w:sz w:val="22"/>
        </w:rPr>
        <w:t>0억개</w:t>
      </w:r>
      <w:r w:rsidR="00696E81">
        <w:rPr>
          <w:rFonts w:hint="eastAsia"/>
          <w:sz w:val="22"/>
        </w:rPr>
        <w:t xml:space="preserve"> 100%</w:t>
      </w:r>
      <w:r>
        <w:rPr>
          <w:rFonts w:hint="eastAsia"/>
          <w:sz w:val="22"/>
        </w:rPr>
        <w:t>, 일정부분 Lock</w:t>
      </w:r>
      <w:r w:rsidRPr="0082540F">
        <w:rPr>
          <w:rFonts w:hint="eastAsia"/>
          <w:sz w:val="22"/>
        </w:rPr>
        <w:t>)</w:t>
      </w:r>
    </w:p>
    <w:p w:rsidR="003B5B76" w:rsidRPr="0082540F"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r>
        <w:rPr>
          <w:rFonts w:hint="eastAsia"/>
          <w:sz w:val="22"/>
        </w:rPr>
        <w:t>작업증명</w:t>
      </w:r>
      <w:r w:rsidRPr="0082540F">
        <w:rPr>
          <w:rFonts w:hint="eastAsia"/>
          <w:sz w:val="22"/>
        </w:rPr>
        <w:t xml:space="preserve">: </w:t>
      </w:r>
      <w:proofErr w:type="spellStart"/>
      <w:r w:rsidRPr="0082540F">
        <w:rPr>
          <w:sz w:val="22"/>
        </w:rPr>
        <w:t>PoW</w:t>
      </w:r>
      <w:proofErr w:type="spellEnd"/>
    </w:p>
    <w:p w:rsidR="003B5B76" w:rsidRPr="0082540F"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블록크기</w:t>
      </w:r>
      <w:r w:rsidRPr="0082540F">
        <w:rPr>
          <w:sz w:val="22"/>
        </w:rPr>
        <w:t xml:space="preserve">: </w:t>
      </w:r>
      <w:r>
        <w:rPr>
          <w:rFonts w:hint="eastAsia"/>
          <w:sz w:val="22"/>
        </w:rPr>
        <w:t>4</w:t>
      </w:r>
      <w:r w:rsidRPr="0082540F">
        <w:rPr>
          <w:rFonts w:hint="eastAsia"/>
          <w:sz w:val="22"/>
        </w:rPr>
        <w:t>MB (가변</w:t>
      </w:r>
      <w:r w:rsidRPr="0082540F">
        <w:rPr>
          <w:sz w:val="22"/>
        </w:rPr>
        <w:t>크기)</w:t>
      </w:r>
    </w:p>
    <w:p w:rsidR="003B5B76" w:rsidRPr="0082540F" w:rsidRDefault="003B5B76" w:rsidP="003B5B76">
      <w:pPr>
        <w:wordWrap/>
        <w:spacing w:after="0" w:line="240" w:lineRule="auto"/>
        <w:ind w:firstLine="800"/>
        <w:jc w:val="left"/>
        <w:rPr>
          <w:sz w:val="22"/>
        </w:rPr>
      </w:pPr>
      <w:r w:rsidRPr="0082540F">
        <w:rPr>
          <w:rFonts w:hint="eastAsia"/>
          <w:sz w:val="22"/>
        </w:rPr>
        <w:t>•</w:t>
      </w:r>
      <w:r w:rsidRPr="0082540F">
        <w:rPr>
          <w:sz w:val="22"/>
        </w:rPr>
        <w:t xml:space="preserve"> </w:t>
      </w:r>
      <w:r w:rsidRPr="0082540F">
        <w:rPr>
          <w:rFonts w:hint="eastAsia"/>
          <w:sz w:val="22"/>
        </w:rPr>
        <w:t>블록타임</w:t>
      </w:r>
      <w:r w:rsidRPr="0082540F">
        <w:rPr>
          <w:sz w:val="22"/>
        </w:rPr>
        <w:t xml:space="preserve">: </w:t>
      </w:r>
      <w:r w:rsidRPr="0082540F">
        <w:rPr>
          <w:rFonts w:hint="eastAsia"/>
          <w:sz w:val="22"/>
        </w:rPr>
        <w:t>120초 (2분</w:t>
      </w:r>
      <w:r w:rsidRPr="0082540F">
        <w:rPr>
          <w:sz w:val="22"/>
        </w:rPr>
        <w:t>)</w:t>
      </w:r>
    </w:p>
    <w:p w:rsidR="003B5B76" w:rsidRDefault="003B5B76" w:rsidP="007F3A6B">
      <w:pPr>
        <w:wordWrap/>
        <w:spacing w:after="0" w:line="240" w:lineRule="auto"/>
        <w:jc w:val="left"/>
        <w:rPr>
          <w:sz w:val="22"/>
        </w:rPr>
      </w:pPr>
    </w:p>
    <w:p w:rsidR="00EC3DE4" w:rsidRDefault="002C4BC9" w:rsidP="007F3A6B">
      <w:pPr>
        <w:wordWrap/>
        <w:spacing w:after="0" w:line="240" w:lineRule="auto"/>
        <w:jc w:val="left"/>
        <w:rPr>
          <w:sz w:val="22"/>
        </w:rPr>
      </w:pPr>
      <w:proofErr w:type="spellStart"/>
      <w:r>
        <w:rPr>
          <w:rFonts w:hint="eastAsia"/>
          <w:sz w:val="22"/>
        </w:rPr>
        <w:t>산타코인</w:t>
      </w:r>
      <w:r w:rsidR="0063445F">
        <w:rPr>
          <w:rFonts w:hint="eastAsia"/>
          <w:sz w:val="22"/>
        </w:rPr>
        <w:t>의</w:t>
      </w:r>
      <w:proofErr w:type="spellEnd"/>
      <w:r w:rsidR="0063445F">
        <w:rPr>
          <w:rFonts w:hint="eastAsia"/>
          <w:sz w:val="22"/>
        </w:rPr>
        <w:t xml:space="preserve"> 채굴에 따른 보상을</w:t>
      </w:r>
      <w:r w:rsidR="00EC3DE4">
        <w:rPr>
          <w:rFonts w:hint="eastAsia"/>
          <w:sz w:val="22"/>
        </w:rPr>
        <w:t xml:space="preserve"> 정책적으로 없앰으로써 기존의 과도한 채굴 경쟁과 전기 에너지 사용의 문제점</w:t>
      </w:r>
      <w:r w:rsidR="00696E81">
        <w:rPr>
          <w:rFonts w:hint="eastAsia"/>
          <w:sz w:val="22"/>
        </w:rPr>
        <w:t>, 채굴 해킹 등을 원천적으로 차단하여</w:t>
      </w:r>
      <w:r w:rsidR="00EC3DE4">
        <w:rPr>
          <w:rFonts w:hint="eastAsia"/>
          <w:sz w:val="22"/>
        </w:rPr>
        <w:t xml:space="preserve"> 해결하였다.</w:t>
      </w:r>
    </w:p>
    <w:p w:rsidR="00696E81" w:rsidRDefault="00696E81" w:rsidP="007F3A6B">
      <w:pPr>
        <w:wordWrap/>
        <w:spacing w:after="0" w:line="240" w:lineRule="auto"/>
        <w:jc w:val="left"/>
        <w:rPr>
          <w:sz w:val="22"/>
        </w:rPr>
      </w:pPr>
    </w:p>
    <w:p w:rsidR="00696E81" w:rsidRDefault="00696E81" w:rsidP="007F3A6B">
      <w:pPr>
        <w:wordWrap/>
        <w:spacing w:after="0" w:line="240" w:lineRule="auto"/>
        <w:jc w:val="left"/>
        <w:rPr>
          <w:sz w:val="22"/>
        </w:rPr>
      </w:pPr>
    </w:p>
    <w:p w:rsidR="00696E81" w:rsidRPr="0082540F" w:rsidRDefault="002C4BC9" w:rsidP="00696E81">
      <w:pPr>
        <w:pStyle w:val="1"/>
        <w:wordWrap/>
        <w:rPr>
          <w:b/>
        </w:rPr>
      </w:pPr>
      <w:bookmarkStart w:id="9" w:name="_Toc3453643"/>
      <w:proofErr w:type="spellStart"/>
      <w:r>
        <w:rPr>
          <w:rFonts w:hint="eastAsia"/>
          <w:b/>
        </w:rPr>
        <w:t>산타코인</w:t>
      </w:r>
      <w:r w:rsidR="00696E81" w:rsidRPr="0082540F">
        <w:rPr>
          <w:rFonts w:hint="eastAsia"/>
          <w:b/>
        </w:rPr>
        <w:t>의</w:t>
      </w:r>
      <w:proofErr w:type="spellEnd"/>
      <w:r w:rsidR="00696E81" w:rsidRPr="0082540F">
        <w:rPr>
          <w:rFonts w:hint="eastAsia"/>
          <w:b/>
        </w:rPr>
        <w:t xml:space="preserve"> </w:t>
      </w:r>
      <w:proofErr w:type="spellStart"/>
      <w:r w:rsidR="00696E81">
        <w:rPr>
          <w:rFonts w:hint="eastAsia"/>
          <w:b/>
        </w:rPr>
        <w:t>채굴기</w:t>
      </w:r>
      <w:bookmarkEnd w:id="9"/>
      <w:proofErr w:type="spellEnd"/>
    </w:p>
    <w:p w:rsidR="00696E81" w:rsidRDefault="0026155A" w:rsidP="007F3A6B">
      <w:pPr>
        <w:wordWrap/>
        <w:spacing w:after="0" w:line="240" w:lineRule="auto"/>
        <w:jc w:val="left"/>
        <w:rPr>
          <w:sz w:val="22"/>
        </w:rPr>
      </w:pPr>
      <w:r>
        <w:rPr>
          <w:noProof/>
        </w:rPr>
        <w:drawing>
          <wp:anchor distT="0" distB="0" distL="114300" distR="114300" simplePos="0" relativeHeight="251659264" behindDoc="1" locked="0" layoutInCell="1" allowOverlap="1" wp14:anchorId="310508B0" wp14:editId="292B27B3">
            <wp:simplePos x="0" y="0"/>
            <wp:positionH relativeFrom="column">
              <wp:posOffset>3740150</wp:posOffset>
            </wp:positionH>
            <wp:positionV relativeFrom="paragraph">
              <wp:posOffset>23495</wp:posOffset>
            </wp:positionV>
            <wp:extent cx="1663065" cy="1935480"/>
            <wp:effectExtent l="0" t="0" r="0" b="7620"/>
            <wp:wrapThrough wrapText="bothSides">
              <wp:wrapPolygon edited="0">
                <wp:start x="0" y="0"/>
                <wp:lineTo x="0" y="21472"/>
                <wp:lineTo x="21278" y="21472"/>
                <wp:lineTo x="21278" y="0"/>
                <wp:lineTo x="0" y="0"/>
              </wp:wrapPolygon>
            </wp:wrapThrough>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63065" cy="19354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C4BC9">
        <w:rPr>
          <w:rFonts w:hint="eastAsia"/>
          <w:sz w:val="22"/>
        </w:rPr>
        <w:t>산타코인</w:t>
      </w:r>
      <w:r w:rsidR="00696E81">
        <w:rPr>
          <w:rFonts w:hint="eastAsia"/>
          <w:sz w:val="22"/>
        </w:rPr>
        <w:t>은</w:t>
      </w:r>
      <w:proofErr w:type="spellEnd"/>
      <w:r w:rsidR="00696E81">
        <w:rPr>
          <w:rFonts w:hint="eastAsia"/>
          <w:sz w:val="22"/>
        </w:rPr>
        <w:t xml:space="preserve"> 안정적으로 블록체인을 운영 및 유지하기 위해 </w:t>
      </w:r>
      <w:proofErr w:type="spellStart"/>
      <w:r w:rsidR="002C4BC9">
        <w:rPr>
          <w:rFonts w:hint="eastAsia"/>
          <w:sz w:val="22"/>
        </w:rPr>
        <w:t>산타코인</w:t>
      </w:r>
      <w:proofErr w:type="spellEnd"/>
      <w:r w:rsidR="00696E81">
        <w:rPr>
          <w:rFonts w:hint="eastAsia"/>
          <w:sz w:val="22"/>
        </w:rPr>
        <w:t xml:space="preserve"> 채굴 프로그램이 탐재된 </w:t>
      </w:r>
      <w:proofErr w:type="spellStart"/>
      <w:r w:rsidR="002C4BC9">
        <w:rPr>
          <w:rFonts w:hint="eastAsia"/>
          <w:sz w:val="22"/>
        </w:rPr>
        <w:t>산타코인</w:t>
      </w:r>
      <w:proofErr w:type="spellEnd"/>
      <w:r w:rsidR="00696E81">
        <w:rPr>
          <w:rFonts w:hint="eastAsia"/>
          <w:sz w:val="22"/>
        </w:rPr>
        <w:t xml:space="preserve"> </w:t>
      </w:r>
      <w:proofErr w:type="spellStart"/>
      <w:r w:rsidR="00696E81">
        <w:rPr>
          <w:rFonts w:hint="eastAsia"/>
          <w:sz w:val="22"/>
        </w:rPr>
        <w:t>전용채굴기를</w:t>
      </w:r>
      <w:proofErr w:type="spellEnd"/>
      <w:r w:rsidR="00696E81">
        <w:rPr>
          <w:rFonts w:hint="eastAsia"/>
          <w:sz w:val="22"/>
        </w:rPr>
        <w:t xml:space="preserve"> </w:t>
      </w:r>
      <w:proofErr w:type="spellStart"/>
      <w:r w:rsidR="002C4BC9">
        <w:rPr>
          <w:rFonts w:hint="eastAsia"/>
          <w:sz w:val="22"/>
        </w:rPr>
        <w:t>산타코인</w:t>
      </w:r>
      <w:proofErr w:type="spellEnd"/>
      <w:r w:rsidR="00696E81">
        <w:rPr>
          <w:rFonts w:hint="eastAsia"/>
          <w:sz w:val="22"/>
        </w:rPr>
        <w:t xml:space="preserve"> 정책에 따라 지급할 것이며, 이에 대한 보상은 주기적으로 </w:t>
      </w:r>
      <w:proofErr w:type="spellStart"/>
      <w:r w:rsidR="00696E81">
        <w:rPr>
          <w:rFonts w:hint="eastAsia"/>
          <w:sz w:val="22"/>
        </w:rPr>
        <w:t>산타캐시로</w:t>
      </w:r>
      <w:proofErr w:type="spellEnd"/>
      <w:r w:rsidR="00696E81">
        <w:rPr>
          <w:rFonts w:hint="eastAsia"/>
          <w:sz w:val="22"/>
        </w:rPr>
        <w:t xml:space="preserve"> 해당 </w:t>
      </w:r>
      <w:proofErr w:type="spellStart"/>
      <w:r w:rsidR="00696E81">
        <w:rPr>
          <w:rFonts w:hint="eastAsia"/>
          <w:sz w:val="22"/>
        </w:rPr>
        <w:t>전용채굴기를</w:t>
      </w:r>
      <w:proofErr w:type="spellEnd"/>
      <w:r w:rsidR="00696E81">
        <w:rPr>
          <w:rFonts w:hint="eastAsia"/>
          <w:sz w:val="22"/>
        </w:rPr>
        <w:t xml:space="preserve"> 운용한 지갑으로 지급된다.</w:t>
      </w:r>
    </w:p>
    <w:p w:rsidR="00696E81" w:rsidRDefault="00696E81" w:rsidP="007F3A6B">
      <w:pPr>
        <w:wordWrap/>
        <w:spacing w:after="0" w:line="240" w:lineRule="auto"/>
        <w:jc w:val="left"/>
        <w:rPr>
          <w:sz w:val="22"/>
        </w:rPr>
      </w:pPr>
    </w:p>
    <w:p w:rsidR="00696E81" w:rsidRPr="0082540F" w:rsidRDefault="002C4BC9" w:rsidP="007F3A6B">
      <w:pPr>
        <w:wordWrap/>
        <w:spacing w:after="0" w:line="240" w:lineRule="auto"/>
        <w:jc w:val="left"/>
        <w:rPr>
          <w:sz w:val="22"/>
        </w:rPr>
      </w:pPr>
      <w:proofErr w:type="spellStart"/>
      <w:r>
        <w:rPr>
          <w:rFonts w:hint="eastAsia"/>
          <w:sz w:val="22"/>
        </w:rPr>
        <w:t>산타코인</w:t>
      </w:r>
      <w:proofErr w:type="spellEnd"/>
      <w:r w:rsidR="00696E81">
        <w:rPr>
          <w:rFonts w:hint="eastAsia"/>
          <w:sz w:val="22"/>
        </w:rPr>
        <w:t xml:space="preserve"> 전용 </w:t>
      </w:r>
      <w:proofErr w:type="spellStart"/>
      <w:r w:rsidR="00696E81">
        <w:rPr>
          <w:rFonts w:hint="eastAsia"/>
          <w:sz w:val="22"/>
        </w:rPr>
        <w:t>채굴기는</w:t>
      </w:r>
      <w:proofErr w:type="spellEnd"/>
      <w:r w:rsidR="00696E81">
        <w:rPr>
          <w:rFonts w:hint="eastAsia"/>
          <w:sz w:val="22"/>
        </w:rPr>
        <w:t xml:space="preserve"> </w:t>
      </w:r>
      <w:proofErr w:type="spellStart"/>
      <w:r w:rsidR="00696E81">
        <w:rPr>
          <w:rFonts w:hint="eastAsia"/>
          <w:sz w:val="22"/>
        </w:rPr>
        <w:t>리눅스</w:t>
      </w:r>
      <w:proofErr w:type="spellEnd"/>
      <w:r w:rsidR="00696E81">
        <w:rPr>
          <w:rFonts w:hint="eastAsia"/>
          <w:sz w:val="22"/>
        </w:rPr>
        <w:t xml:space="preserve"> 기반 또는 윈도우 기반 컴퓨터로 구성된다. 그리고 채굴보상은 해킹을 방지하기 위해 등록된 지갑 주소로만 지급</w:t>
      </w:r>
      <w:r w:rsidR="0026155A">
        <w:rPr>
          <w:rFonts w:hint="eastAsia"/>
          <w:sz w:val="22"/>
        </w:rPr>
        <w:t>되고 관리된</w:t>
      </w:r>
      <w:r w:rsidR="00696E81">
        <w:rPr>
          <w:rFonts w:hint="eastAsia"/>
          <w:sz w:val="22"/>
        </w:rPr>
        <w:t>다.</w:t>
      </w:r>
    </w:p>
    <w:p w:rsidR="00696E81" w:rsidRDefault="00696E81" w:rsidP="007F3A6B">
      <w:pPr>
        <w:wordWrap/>
        <w:spacing w:after="0" w:line="240" w:lineRule="auto"/>
        <w:jc w:val="left"/>
        <w:rPr>
          <w:sz w:val="22"/>
        </w:rPr>
      </w:pPr>
    </w:p>
    <w:p w:rsidR="00EF787E" w:rsidRDefault="00EF787E" w:rsidP="007F3A6B">
      <w:pPr>
        <w:wordWrap/>
        <w:spacing w:after="0" w:line="240" w:lineRule="auto"/>
        <w:jc w:val="left"/>
        <w:rPr>
          <w:sz w:val="22"/>
        </w:rPr>
      </w:pPr>
    </w:p>
    <w:p w:rsidR="0063445F" w:rsidRPr="0082540F" w:rsidRDefault="002C4BC9" w:rsidP="0063445F">
      <w:pPr>
        <w:pStyle w:val="1"/>
        <w:wordWrap/>
        <w:rPr>
          <w:b/>
        </w:rPr>
      </w:pPr>
      <w:bookmarkStart w:id="10" w:name="_Toc1308400"/>
      <w:bookmarkStart w:id="11" w:name="_Toc3453644"/>
      <w:proofErr w:type="spellStart"/>
      <w:r>
        <w:rPr>
          <w:rFonts w:hint="eastAsia"/>
          <w:b/>
        </w:rPr>
        <w:t>산타코인</w:t>
      </w:r>
      <w:r w:rsidR="0063445F" w:rsidRPr="0082540F">
        <w:rPr>
          <w:rFonts w:hint="eastAsia"/>
          <w:b/>
        </w:rPr>
        <w:t>의</w:t>
      </w:r>
      <w:proofErr w:type="spellEnd"/>
      <w:r w:rsidR="0063445F" w:rsidRPr="0082540F">
        <w:rPr>
          <w:rFonts w:hint="eastAsia"/>
          <w:b/>
        </w:rPr>
        <w:t xml:space="preserve"> </w:t>
      </w:r>
      <w:r w:rsidR="0063445F">
        <w:rPr>
          <w:rFonts w:hint="eastAsia"/>
          <w:b/>
        </w:rPr>
        <w:t>브릿지 서버</w:t>
      </w:r>
      <w:bookmarkEnd w:id="10"/>
      <w:bookmarkEnd w:id="11"/>
    </w:p>
    <w:p w:rsidR="00D222FC" w:rsidRDefault="002C4BC9" w:rsidP="0063445F">
      <w:pPr>
        <w:wordWrap/>
        <w:spacing w:after="0" w:line="240" w:lineRule="auto"/>
        <w:jc w:val="left"/>
        <w:rPr>
          <w:sz w:val="22"/>
        </w:rPr>
      </w:pPr>
      <w:proofErr w:type="spellStart"/>
      <w:r>
        <w:rPr>
          <w:rFonts w:hint="eastAsia"/>
          <w:sz w:val="22"/>
        </w:rPr>
        <w:t>산타코인</w:t>
      </w:r>
      <w:r w:rsidR="0063445F">
        <w:rPr>
          <w:rFonts w:hint="eastAsia"/>
          <w:sz w:val="22"/>
        </w:rPr>
        <w:t>은</w:t>
      </w:r>
      <w:proofErr w:type="spellEnd"/>
      <w:r w:rsidR="0063445F">
        <w:rPr>
          <w:rFonts w:hint="eastAsia"/>
          <w:sz w:val="22"/>
        </w:rPr>
        <w:t xml:space="preserve"> 내부적으로 브릿지 서버(B</w:t>
      </w:r>
      <w:r w:rsidR="0063445F" w:rsidRPr="00120306">
        <w:rPr>
          <w:sz w:val="22"/>
        </w:rPr>
        <w:t>ridge</w:t>
      </w:r>
      <w:r w:rsidR="0063445F">
        <w:rPr>
          <w:rFonts w:hint="eastAsia"/>
          <w:sz w:val="22"/>
        </w:rPr>
        <w:t xml:space="preserve"> Server)라는 독립적인 시스템을 갖추고 있다. </w:t>
      </w:r>
      <w:proofErr w:type="spellStart"/>
      <w:r>
        <w:rPr>
          <w:rFonts w:hint="eastAsia"/>
          <w:sz w:val="22"/>
        </w:rPr>
        <w:t>산타코인</w:t>
      </w:r>
      <w:r w:rsidR="0063445F">
        <w:rPr>
          <w:rFonts w:hint="eastAsia"/>
          <w:sz w:val="22"/>
        </w:rPr>
        <w:t>이</w:t>
      </w:r>
      <w:proofErr w:type="spellEnd"/>
      <w:r w:rsidR="0063445F">
        <w:rPr>
          <w:rFonts w:hint="eastAsia"/>
          <w:sz w:val="22"/>
        </w:rPr>
        <w:t xml:space="preserve"> </w:t>
      </w:r>
      <w:r w:rsidR="0063445F">
        <w:rPr>
          <w:sz w:val="22"/>
        </w:rPr>
        <w:t>브릿지</w:t>
      </w:r>
      <w:r w:rsidR="0063445F">
        <w:rPr>
          <w:rFonts w:hint="eastAsia"/>
          <w:sz w:val="22"/>
        </w:rPr>
        <w:t xml:space="preserve"> 서버를 도입하는 이유는 기존 코인과 달리 실제로 서비스에 활용하기 위함이다. </w:t>
      </w:r>
      <w:r w:rsidR="00D222FC">
        <w:rPr>
          <w:rFonts w:hint="eastAsia"/>
          <w:sz w:val="22"/>
        </w:rPr>
        <w:t>예를 들면 결제 서비스나 환전 서비스, 송금 서비스 등 실생활에 적극 활용하려면 반드시 브릿지 서버가 필요하다.</w:t>
      </w:r>
    </w:p>
    <w:p w:rsidR="00D222FC" w:rsidRDefault="00D222FC" w:rsidP="0063445F">
      <w:pPr>
        <w:wordWrap/>
        <w:spacing w:after="0" w:line="240" w:lineRule="auto"/>
        <w:jc w:val="left"/>
        <w:rPr>
          <w:sz w:val="22"/>
        </w:rPr>
      </w:pPr>
    </w:p>
    <w:p w:rsidR="0063445F" w:rsidRDefault="00D222FC" w:rsidP="00D222FC">
      <w:pPr>
        <w:wordWrap/>
        <w:spacing w:after="0" w:line="240" w:lineRule="auto"/>
        <w:jc w:val="left"/>
        <w:rPr>
          <w:sz w:val="22"/>
        </w:rPr>
      </w:pPr>
      <w:r>
        <w:rPr>
          <w:rFonts w:hint="eastAsia"/>
          <w:sz w:val="22"/>
        </w:rPr>
        <w:t xml:space="preserve">만약 </w:t>
      </w:r>
      <w:proofErr w:type="spellStart"/>
      <w:r>
        <w:rPr>
          <w:rFonts w:hint="eastAsia"/>
          <w:sz w:val="22"/>
        </w:rPr>
        <w:t>산타코인을</w:t>
      </w:r>
      <w:proofErr w:type="spellEnd"/>
      <w:r>
        <w:rPr>
          <w:rFonts w:hint="eastAsia"/>
          <w:sz w:val="22"/>
        </w:rPr>
        <w:t xml:space="preserve"> 쇼핑몰에도 사용하게 하려면 </w:t>
      </w:r>
      <w:proofErr w:type="spellStart"/>
      <w:r>
        <w:rPr>
          <w:rFonts w:hint="eastAsia"/>
          <w:sz w:val="22"/>
        </w:rPr>
        <w:t>산타코인을</w:t>
      </w:r>
      <w:proofErr w:type="spellEnd"/>
      <w:r>
        <w:rPr>
          <w:rFonts w:hint="eastAsia"/>
          <w:sz w:val="22"/>
        </w:rPr>
        <w:t xml:space="preserve"> 현금이나 포인트로 자유롭게 전환이 가능해야 한다. 또한 회원의 신용카드 및 체크카드 등의 사용을 유도하려면 PG</w:t>
      </w:r>
      <w:r w:rsidR="009D2E85">
        <w:rPr>
          <w:rFonts w:hint="eastAsia"/>
          <w:sz w:val="22"/>
        </w:rPr>
        <w:t>/</w:t>
      </w:r>
      <w:r>
        <w:rPr>
          <w:rFonts w:hint="eastAsia"/>
          <w:sz w:val="22"/>
        </w:rPr>
        <w:t>VAN</w:t>
      </w:r>
      <w:r w:rsidR="009D2E85">
        <w:rPr>
          <w:rFonts w:hint="eastAsia"/>
          <w:sz w:val="22"/>
        </w:rPr>
        <w:t xml:space="preserve"> 시스템과</w:t>
      </w:r>
      <w:r>
        <w:rPr>
          <w:rFonts w:hint="eastAsia"/>
          <w:sz w:val="22"/>
        </w:rPr>
        <w:t>도 연동이 필요하다. 이러한 것을 가능하게 하는 것이 브릿지 서버의 주요 역할이다.</w:t>
      </w:r>
      <w:r w:rsidR="0063445F">
        <w:rPr>
          <w:rFonts w:hint="eastAsia"/>
          <w:sz w:val="22"/>
        </w:rPr>
        <w:t xml:space="preserve"> </w:t>
      </w:r>
    </w:p>
    <w:p w:rsidR="009D2E85" w:rsidRDefault="009D2E85" w:rsidP="00D222FC">
      <w:pPr>
        <w:wordWrap/>
        <w:spacing w:after="0" w:line="240" w:lineRule="auto"/>
        <w:jc w:val="left"/>
        <w:rPr>
          <w:sz w:val="22"/>
        </w:rPr>
      </w:pPr>
    </w:p>
    <w:p w:rsidR="009D2E85" w:rsidRDefault="009D2E85" w:rsidP="00D222FC">
      <w:pPr>
        <w:wordWrap/>
        <w:spacing w:after="0" w:line="240" w:lineRule="auto"/>
        <w:jc w:val="left"/>
        <w:rPr>
          <w:sz w:val="22"/>
        </w:rPr>
      </w:pPr>
      <w:r>
        <w:rPr>
          <w:rFonts w:hint="eastAsia"/>
          <w:sz w:val="22"/>
        </w:rPr>
        <w:t xml:space="preserve">물론 </w:t>
      </w:r>
      <w:proofErr w:type="spellStart"/>
      <w:r>
        <w:rPr>
          <w:rFonts w:hint="eastAsia"/>
          <w:sz w:val="22"/>
        </w:rPr>
        <w:t>산타코인</w:t>
      </w:r>
      <w:proofErr w:type="spellEnd"/>
      <w:r>
        <w:rPr>
          <w:rFonts w:hint="eastAsia"/>
          <w:sz w:val="22"/>
        </w:rPr>
        <w:t xml:space="preserve"> 재단이 외부의 PG/VAN 시스템을 통하지 않고, 브릿지 서버를 자체적으로 고도화하여 PG/AN 시스템의 전부 또는 일부를 구축할 수도 있다.</w:t>
      </w:r>
    </w:p>
    <w:p w:rsidR="0063445F" w:rsidRPr="00D222FC" w:rsidRDefault="0063445F" w:rsidP="0063445F">
      <w:pPr>
        <w:wordWrap/>
        <w:spacing w:after="0" w:line="240" w:lineRule="auto"/>
        <w:jc w:val="left"/>
        <w:rPr>
          <w:sz w:val="22"/>
        </w:rPr>
      </w:pPr>
    </w:p>
    <w:p w:rsidR="0063445F" w:rsidRDefault="00D6652D" w:rsidP="0063445F">
      <w:pPr>
        <w:wordWrap/>
        <w:spacing w:after="0" w:line="240" w:lineRule="auto"/>
        <w:jc w:val="center"/>
        <w:rPr>
          <w:sz w:val="22"/>
        </w:rPr>
      </w:pPr>
      <w:r>
        <w:rPr>
          <w:noProof/>
        </w:rPr>
        <w:lastRenderedPageBreak/>
        <w:drawing>
          <wp:inline distT="0" distB="0" distL="0" distR="0" wp14:anchorId="134EAE97" wp14:editId="452B217E">
            <wp:extent cx="4518000" cy="1802373"/>
            <wp:effectExtent l="0" t="0" r="0" b="762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18000" cy="1802373"/>
                    </a:xfrm>
                    <a:prstGeom prst="rect">
                      <a:avLst/>
                    </a:prstGeom>
                  </pic:spPr>
                </pic:pic>
              </a:graphicData>
            </a:graphic>
          </wp:inline>
        </w:drawing>
      </w:r>
    </w:p>
    <w:p w:rsidR="0063445F" w:rsidRDefault="0063445F" w:rsidP="0063445F">
      <w:pPr>
        <w:wordWrap/>
        <w:spacing w:after="0" w:line="240" w:lineRule="auto"/>
        <w:jc w:val="left"/>
        <w:rPr>
          <w:sz w:val="22"/>
        </w:rPr>
      </w:pPr>
    </w:p>
    <w:p w:rsidR="009D2E85" w:rsidRDefault="0063445F" w:rsidP="0063445F">
      <w:pPr>
        <w:wordWrap/>
        <w:spacing w:after="0" w:line="240" w:lineRule="auto"/>
        <w:jc w:val="left"/>
        <w:rPr>
          <w:sz w:val="22"/>
        </w:rPr>
      </w:pPr>
      <w:r>
        <w:rPr>
          <w:rFonts w:hint="eastAsia"/>
          <w:sz w:val="22"/>
        </w:rPr>
        <w:t>브릿지 서버</w:t>
      </w:r>
      <w:r w:rsidR="00D222FC">
        <w:rPr>
          <w:rFonts w:hint="eastAsia"/>
          <w:sz w:val="22"/>
        </w:rPr>
        <w:t xml:space="preserve">의 또 다른 </w:t>
      </w:r>
      <w:r w:rsidR="009D2E85">
        <w:rPr>
          <w:rFonts w:hint="eastAsia"/>
          <w:sz w:val="22"/>
        </w:rPr>
        <w:t>특</w:t>
      </w:r>
      <w:r w:rsidR="00D222FC">
        <w:rPr>
          <w:rFonts w:hint="eastAsia"/>
          <w:sz w:val="22"/>
        </w:rPr>
        <w:t xml:space="preserve">점으로는 </w:t>
      </w:r>
      <w:r>
        <w:rPr>
          <w:rFonts w:hint="eastAsia"/>
          <w:sz w:val="22"/>
        </w:rPr>
        <w:t>JAVA 환경의 SQL을 지원하는 DB가 포함되어 있어 타 시스템과 연동이</w:t>
      </w:r>
      <w:r w:rsidR="00D222FC">
        <w:rPr>
          <w:rFonts w:hint="eastAsia"/>
          <w:sz w:val="22"/>
        </w:rPr>
        <w:t xml:space="preserve"> 매우 </w:t>
      </w:r>
      <w:r w:rsidR="009D2E85">
        <w:rPr>
          <w:rFonts w:hint="eastAsia"/>
          <w:sz w:val="22"/>
        </w:rPr>
        <w:t>용이</w:t>
      </w:r>
      <w:r w:rsidR="00D222FC">
        <w:rPr>
          <w:rFonts w:hint="eastAsia"/>
          <w:sz w:val="22"/>
        </w:rPr>
        <w:t>하다</w:t>
      </w:r>
      <w:r>
        <w:rPr>
          <w:rFonts w:hint="eastAsia"/>
          <w:sz w:val="22"/>
        </w:rPr>
        <w:t>.</w:t>
      </w:r>
    </w:p>
    <w:p w:rsidR="0063445F" w:rsidRDefault="0063445F" w:rsidP="0063445F">
      <w:pPr>
        <w:wordWrap/>
        <w:spacing w:after="0" w:line="240" w:lineRule="auto"/>
        <w:jc w:val="left"/>
        <w:rPr>
          <w:sz w:val="22"/>
        </w:rPr>
      </w:pPr>
      <w:r>
        <w:rPr>
          <w:rFonts w:hint="eastAsia"/>
          <w:sz w:val="22"/>
        </w:rPr>
        <w:t>예를</w:t>
      </w:r>
      <w:r w:rsidR="00D222FC">
        <w:rPr>
          <w:rFonts w:hint="eastAsia"/>
          <w:sz w:val="22"/>
        </w:rPr>
        <w:t xml:space="preserve"> </w:t>
      </w:r>
      <w:r>
        <w:rPr>
          <w:rFonts w:hint="eastAsia"/>
          <w:sz w:val="22"/>
        </w:rPr>
        <w:t xml:space="preserve">들면 쇼핑몰 포인트와 </w:t>
      </w:r>
      <w:proofErr w:type="spellStart"/>
      <w:r w:rsidR="002C4BC9">
        <w:rPr>
          <w:rFonts w:hint="eastAsia"/>
          <w:sz w:val="22"/>
        </w:rPr>
        <w:t>산타코인</w:t>
      </w:r>
      <w:r>
        <w:rPr>
          <w:rFonts w:hint="eastAsia"/>
          <w:sz w:val="22"/>
        </w:rPr>
        <w:t>을</w:t>
      </w:r>
      <w:proofErr w:type="spellEnd"/>
      <w:r>
        <w:rPr>
          <w:rFonts w:hint="eastAsia"/>
          <w:sz w:val="22"/>
        </w:rPr>
        <w:t xml:space="preserve"> 연동할 때, </w:t>
      </w:r>
      <w:proofErr w:type="spellStart"/>
      <w:r>
        <w:rPr>
          <w:rFonts w:hint="eastAsia"/>
          <w:sz w:val="22"/>
        </w:rPr>
        <w:t>웹개발자가</w:t>
      </w:r>
      <w:proofErr w:type="spellEnd"/>
      <w:r>
        <w:rPr>
          <w:rFonts w:hint="eastAsia"/>
          <w:sz w:val="22"/>
        </w:rPr>
        <w:t xml:space="preserve"> </w:t>
      </w:r>
      <w:proofErr w:type="spellStart"/>
      <w:r w:rsidR="002C4BC9">
        <w:rPr>
          <w:rFonts w:hint="eastAsia"/>
          <w:sz w:val="22"/>
        </w:rPr>
        <w:t>산타코인</w:t>
      </w:r>
      <w:r>
        <w:rPr>
          <w:rFonts w:hint="eastAsia"/>
          <w:sz w:val="22"/>
        </w:rPr>
        <w:t>의</w:t>
      </w:r>
      <w:proofErr w:type="spellEnd"/>
      <w:r>
        <w:rPr>
          <w:rFonts w:hint="eastAsia"/>
          <w:sz w:val="22"/>
        </w:rPr>
        <w:t xml:space="preserve"> 블록체인에 직접 연동하려면 관련 지식과 관련 기술을 습득해야 하는데 이는 정말로 어려울 수 있다. 반면 브릿지 서버는 DB대 DB로 연동할 수 있도록 </w:t>
      </w:r>
      <w:proofErr w:type="spellStart"/>
      <w:r>
        <w:rPr>
          <w:rFonts w:hint="eastAsia"/>
          <w:sz w:val="22"/>
        </w:rPr>
        <w:t>웹개발자를</w:t>
      </w:r>
      <w:proofErr w:type="spellEnd"/>
      <w:r>
        <w:rPr>
          <w:rFonts w:hint="eastAsia"/>
          <w:sz w:val="22"/>
        </w:rPr>
        <w:t xml:space="preserve"> 위한 연동 API를 제공하고 있다.</w:t>
      </w:r>
    </w:p>
    <w:p w:rsidR="0063445F" w:rsidRDefault="0063445F" w:rsidP="007F3A6B">
      <w:pPr>
        <w:wordWrap/>
        <w:spacing w:after="0" w:line="240" w:lineRule="auto"/>
        <w:jc w:val="left"/>
        <w:rPr>
          <w:sz w:val="22"/>
        </w:rPr>
      </w:pPr>
    </w:p>
    <w:p w:rsidR="0063445F" w:rsidRDefault="0063445F" w:rsidP="007F3A6B">
      <w:pPr>
        <w:wordWrap/>
        <w:spacing w:after="0" w:line="240" w:lineRule="auto"/>
        <w:jc w:val="left"/>
        <w:rPr>
          <w:sz w:val="22"/>
        </w:rPr>
      </w:pPr>
    </w:p>
    <w:p w:rsidR="0063445F" w:rsidRPr="0082540F" w:rsidRDefault="002C4BC9" w:rsidP="0063445F">
      <w:pPr>
        <w:pStyle w:val="1"/>
        <w:wordWrap/>
        <w:rPr>
          <w:b/>
        </w:rPr>
      </w:pPr>
      <w:bookmarkStart w:id="12" w:name="_Toc1308401"/>
      <w:bookmarkStart w:id="13" w:name="_Toc3453645"/>
      <w:proofErr w:type="spellStart"/>
      <w:r>
        <w:rPr>
          <w:rFonts w:hint="eastAsia"/>
          <w:b/>
        </w:rPr>
        <w:t>산타코인</w:t>
      </w:r>
      <w:r w:rsidR="0063445F" w:rsidRPr="0082540F">
        <w:rPr>
          <w:rFonts w:hint="eastAsia"/>
          <w:b/>
        </w:rPr>
        <w:t>의</w:t>
      </w:r>
      <w:proofErr w:type="spellEnd"/>
      <w:r w:rsidR="0063445F" w:rsidRPr="0082540F">
        <w:rPr>
          <w:rFonts w:hint="eastAsia"/>
          <w:b/>
        </w:rPr>
        <w:t xml:space="preserve"> </w:t>
      </w:r>
      <w:r w:rsidR="0063445F">
        <w:rPr>
          <w:rFonts w:hint="eastAsia"/>
          <w:b/>
        </w:rPr>
        <w:t>결제연동</w:t>
      </w:r>
      <w:bookmarkEnd w:id="12"/>
      <w:bookmarkEnd w:id="13"/>
    </w:p>
    <w:p w:rsidR="0063445F" w:rsidRDefault="002C4BC9" w:rsidP="0063445F">
      <w:pPr>
        <w:wordWrap/>
        <w:spacing w:after="0" w:line="240" w:lineRule="auto"/>
        <w:jc w:val="left"/>
        <w:rPr>
          <w:sz w:val="22"/>
        </w:rPr>
      </w:pPr>
      <w:proofErr w:type="spellStart"/>
      <w:r>
        <w:rPr>
          <w:rFonts w:hint="eastAsia"/>
          <w:sz w:val="22"/>
        </w:rPr>
        <w:t>산타코인</w:t>
      </w:r>
      <w:r w:rsidR="0063445F">
        <w:rPr>
          <w:rFonts w:hint="eastAsia"/>
          <w:sz w:val="22"/>
        </w:rPr>
        <w:t>의</w:t>
      </w:r>
      <w:proofErr w:type="spellEnd"/>
      <w:r w:rsidR="0063445F">
        <w:rPr>
          <w:rFonts w:hint="eastAsia"/>
          <w:sz w:val="22"/>
        </w:rPr>
        <w:t xml:space="preserve"> 결제 프로세스는 브릿지 서버(B</w:t>
      </w:r>
      <w:r w:rsidR="0063445F" w:rsidRPr="00120306">
        <w:rPr>
          <w:sz w:val="22"/>
        </w:rPr>
        <w:t>ridge</w:t>
      </w:r>
      <w:r w:rsidR="0063445F">
        <w:rPr>
          <w:rFonts w:hint="eastAsia"/>
          <w:sz w:val="22"/>
        </w:rPr>
        <w:t xml:space="preserve"> Server)에 PG/VAN 시스템이 연동된 경우에 정상적으로 동작되며 다음과 같이 동작한다.</w:t>
      </w:r>
    </w:p>
    <w:p w:rsidR="0063445F" w:rsidRDefault="0063445F" w:rsidP="0063445F">
      <w:pPr>
        <w:wordWrap/>
        <w:spacing w:after="0" w:line="240" w:lineRule="auto"/>
        <w:jc w:val="left"/>
        <w:rPr>
          <w:sz w:val="22"/>
        </w:rPr>
      </w:pPr>
    </w:p>
    <w:p w:rsidR="0063445F" w:rsidRDefault="00D6652D" w:rsidP="0063445F">
      <w:pPr>
        <w:wordWrap/>
        <w:spacing w:after="0" w:line="240" w:lineRule="auto"/>
        <w:jc w:val="center"/>
        <w:rPr>
          <w:sz w:val="22"/>
        </w:rPr>
      </w:pPr>
      <w:r>
        <w:rPr>
          <w:noProof/>
        </w:rPr>
        <w:drawing>
          <wp:inline distT="0" distB="0" distL="0" distR="0" wp14:anchorId="122EA42F" wp14:editId="74A73530">
            <wp:extent cx="4518000" cy="2031652"/>
            <wp:effectExtent l="0" t="0" r="0" b="698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8000" cy="2031652"/>
                    </a:xfrm>
                    <a:prstGeom prst="rect">
                      <a:avLst/>
                    </a:prstGeom>
                  </pic:spPr>
                </pic:pic>
              </a:graphicData>
            </a:graphic>
          </wp:inline>
        </w:drawing>
      </w:r>
    </w:p>
    <w:p w:rsidR="0063445F" w:rsidRDefault="0063445F" w:rsidP="0063445F">
      <w:pPr>
        <w:wordWrap/>
        <w:spacing w:after="0" w:line="240" w:lineRule="auto"/>
        <w:jc w:val="left"/>
        <w:rPr>
          <w:sz w:val="22"/>
        </w:rPr>
      </w:pPr>
    </w:p>
    <w:p w:rsidR="0063445F" w:rsidRDefault="0063445F" w:rsidP="0063445F">
      <w:pPr>
        <w:wordWrap/>
        <w:spacing w:after="0" w:line="240" w:lineRule="auto"/>
        <w:jc w:val="left"/>
        <w:rPr>
          <w:sz w:val="22"/>
        </w:rPr>
      </w:pPr>
      <w:r>
        <w:rPr>
          <w:rFonts w:hint="eastAsia"/>
          <w:sz w:val="22"/>
        </w:rPr>
        <w:t xml:space="preserve">우선 고객은 </w:t>
      </w:r>
      <w:proofErr w:type="spellStart"/>
      <w:r w:rsidR="00B3469A">
        <w:rPr>
          <w:rFonts w:hint="eastAsia"/>
          <w:sz w:val="22"/>
        </w:rPr>
        <w:t>산타</w:t>
      </w:r>
      <w:r>
        <w:rPr>
          <w:rFonts w:hint="eastAsia"/>
          <w:sz w:val="22"/>
        </w:rPr>
        <w:t>와</w:t>
      </w:r>
      <w:proofErr w:type="spellEnd"/>
      <w:r>
        <w:rPr>
          <w:rFonts w:hint="eastAsia"/>
          <w:sz w:val="22"/>
        </w:rPr>
        <w:t xml:space="preserve"> 연동된 PG/VAN </w:t>
      </w:r>
      <w:proofErr w:type="spellStart"/>
      <w:r>
        <w:rPr>
          <w:rFonts w:hint="eastAsia"/>
          <w:sz w:val="22"/>
        </w:rPr>
        <w:t>앱을</w:t>
      </w:r>
      <w:proofErr w:type="spellEnd"/>
      <w:r>
        <w:rPr>
          <w:rFonts w:hint="eastAsia"/>
          <w:sz w:val="22"/>
        </w:rPr>
        <w:t xml:space="preserve"> 통하여 결제를 수행한다. 이러한 결제는 PG를 통하여 미리 진행할 수 있으며, 현장에서 VAN 단말기를 통하여 즉시 진행할 수도 있다. 이를 통하여 고객은 </w:t>
      </w:r>
      <w:proofErr w:type="spellStart"/>
      <w:r w:rsidR="00B3469A">
        <w:rPr>
          <w:rFonts w:hint="eastAsia"/>
          <w:sz w:val="22"/>
        </w:rPr>
        <w:t>산타</w:t>
      </w:r>
      <w:proofErr w:type="spellEnd"/>
      <w:r>
        <w:rPr>
          <w:rFonts w:hint="eastAsia"/>
          <w:sz w:val="22"/>
        </w:rPr>
        <w:t xml:space="preserve"> 지갑에 현금처럼 사용할 수 있는 </w:t>
      </w:r>
      <w:r>
        <w:rPr>
          <w:sz w:val="22"/>
        </w:rPr>
        <w:t>‘</w:t>
      </w:r>
      <w:proofErr w:type="spellStart"/>
      <w:r w:rsidR="00B3469A">
        <w:rPr>
          <w:rFonts w:hint="eastAsia"/>
          <w:sz w:val="22"/>
        </w:rPr>
        <w:t>산타</w:t>
      </w:r>
      <w:proofErr w:type="spellEnd"/>
      <w:r>
        <w:rPr>
          <w:rFonts w:hint="eastAsia"/>
          <w:sz w:val="22"/>
        </w:rPr>
        <w:t xml:space="preserve"> 포인트</w:t>
      </w:r>
      <w:r>
        <w:rPr>
          <w:sz w:val="22"/>
        </w:rPr>
        <w:t>’</w:t>
      </w:r>
      <w:r>
        <w:rPr>
          <w:rFonts w:hint="eastAsia"/>
          <w:sz w:val="22"/>
        </w:rPr>
        <w:t xml:space="preserve">가 적립된다. 이 </w:t>
      </w:r>
      <w:r>
        <w:rPr>
          <w:rFonts w:hint="eastAsia"/>
          <w:sz w:val="22"/>
        </w:rPr>
        <w:lastRenderedPageBreak/>
        <w:t>포인트는 이제 우리의 모든 가맹점에서 사용이 가능하게 된다.</w:t>
      </w:r>
    </w:p>
    <w:p w:rsidR="009D2E85" w:rsidRDefault="009D2E85" w:rsidP="0063445F">
      <w:pPr>
        <w:wordWrap/>
        <w:spacing w:after="0" w:line="240" w:lineRule="auto"/>
        <w:jc w:val="left"/>
        <w:rPr>
          <w:sz w:val="22"/>
        </w:rPr>
      </w:pPr>
    </w:p>
    <w:p w:rsidR="0063445F" w:rsidRDefault="009D2E85" w:rsidP="0063445F">
      <w:pPr>
        <w:wordWrap/>
        <w:spacing w:after="0" w:line="240" w:lineRule="auto"/>
        <w:jc w:val="left"/>
        <w:rPr>
          <w:sz w:val="22"/>
        </w:rPr>
      </w:pPr>
      <w:proofErr w:type="spellStart"/>
      <w:r>
        <w:rPr>
          <w:rFonts w:hint="eastAsia"/>
          <w:sz w:val="22"/>
        </w:rPr>
        <w:t>산타</w:t>
      </w:r>
      <w:proofErr w:type="spellEnd"/>
      <w:r>
        <w:rPr>
          <w:rFonts w:hint="eastAsia"/>
          <w:sz w:val="22"/>
        </w:rPr>
        <w:t xml:space="preserve"> 환전소(SANATA</w:t>
      </w:r>
      <w:r w:rsidR="0063445F">
        <w:rPr>
          <w:rFonts w:hint="eastAsia"/>
          <w:sz w:val="22"/>
        </w:rPr>
        <w:t xml:space="preserve"> EXCHANGE</w:t>
      </w:r>
      <w:r>
        <w:rPr>
          <w:rFonts w:hint="eastAsia"/>
          <w:sz w:val="22"/>
        </w:rPr>
        <w:t>)</w:t>
      </w:r>
      <w:r w:rsidR="0063445F">
        <w:rPr>
          <w:rFonts w:hint="eastAsia"/>
          <w:sz w:val="22"/>
        </w:rPr>
        <w:t xml:space="preserve">는 고객의 요청에 의해 언제든 자국 화폐로 환전하는 환전소 역할을 수행한다. 위 그림처럼 전자화폐로 전환된 </w:t>
      </w:r>
      <w:proofErr w:type="spellStart"/>
      <w:r w:rsidR="00B3469A">
        <w:rPr>
          <w:rFonts w:hint="eastAsia"/>
          <w:sz w:val="22"/>
        </w:rPr>
        <w:t>산타</w:t>
      </w:r>
      <w:proofErr w:type="spellEnd"/>
      <w:r>
        <w:rPr>
          <w:rFonts w:hint="eastAsia"/>
          <w:sz w:val="22"/>
        </w:rPr>
        <w:t xml:space="preserve"> 포인트</w:t>
      </w:r>
      <w:r w:rsidR="0063445F">
        <w:rPr>
          <w:rFonts w:hint="eastAsia"/>
          <w:sz w:val="22"/>
        </w:rPr>
        <w:t xml:space="preserve">는 </w:t>
      </w:r>
      <w:proofErr w:type="spellStart"/>
      <w:r w:rsidR="00B3469A">
        <w:rPr>
          <w:rFonts w:hint="eastAsia"/>
          <w:sz w:val="22"/>
        </w:rPr>
        <w:t>산타</w:t>
      </w:r>
      <w:r>
        <w:rPr>
          <w:rFonts w:hint="eastAsia"/>
          <w:sz w:val="22"/>
        </w:rPr>
        <w:t>코인</w:t>
      </w:r>
      <w:r w:rsidR="0063445F">
        <w:rPr>
          <w:rFonts w:hint="eastAsia"/>
          <w:sz w:val="22"/>
        </w:rPr>
        <w:t>과</w:t>
      </w:r>
      <w:proofErr w:type="spellEnd"/>
      <w:r w:rsidR="0063445F">
        <w:rPr>
          <w:rFonts w:hint="eastAsia"/>
          <w:sz w:val="22"/>
        </w:rPr>
        <w:t xml:space="preserve"> 마찬가지로 국경이라는 </w:t>
      </w:r>
      <w:proofErr w:type="spellStart"/>
      <w:r w:rsidR="0063445F">
        <w:rPr>
          <w:rFonts w:hint="eastAsia"/>
          <w:sz w:val="22"/>
        </w:rPr>
        <w:t>장벽없이</w:t>
      </w:r>
      <w:proofErr w:type="spellEnd"/>
      <w:r w:rsidR="0063445F">
        <w:rPr>
          <w:rFonts w:hint="eastAsia"/>
          <w:sz w:val="22"/>
        </w:rPr>
        <w:t xml:space="preserve"> 인터넷을 통해 자유롭게 전파되고 확산되게 된다.</w:t>
      </w:r>
    </w:p>
    <w:p w:rsidR="0063445F" w:rsidRDefault="0063445F" w:rsidP="007F3A6B">
      <w:pPr>
        <w:wordWrap/>
        <w:spacing w:after="0" w:line="240" w:lineRule="auto"/>
        <w:jc w:val="left"/>
        <w:rPr>
          <w:sz w:val="22"/>
        </w:rPr>
      </w:pPr>
    </w:p>
    <w:p w:rsidR="00D44262" w:rsidRDefault="00D44262" w:rsidP="007F3A6B">
      <w:pPr>
        <w:wordWrap/>
        <w:spacing w:after="0" w:line="240" w:lineRule="auto"/>
        <w:jc w:val="left"/>
        <w:rPr>
          <w:sz w:val="22"/>
        </w:rPr>
      </w:pPr>
    </w:p>
    <w:p w:rsidR="00D44262" w:rsidRPr="0082540F" w:rsidRDefault="002C4BC9" w:rsidP="00D44262">
      <w:pPr>
        <w:pStyle w:val="1"/>
        <w:wordWrap/>
        <w:rPr>
          <w:b/>
        </w:rPr>
      </w:pPr>
      <w:bookmarkStart w:id="14" w:name="_Toc1308403"/>
      <w:bookmarkStart w:id="15" w:name="_Toc3453646"/>
      <w:proofErr w:type="spellStart"/>
      <w:r>
        <w:rPr>
          <w:rFonts w:hint="eastAsia"/>
          <w:b/>
        </w:rPr>
        <w:t>산타코인</w:t>
      </w:r>
      <w:r w:rsidR="00D44262" w:rsidRPr="0082540F">
        <w:rPr>
          <w:rFonts w:hint="eastAsia"/>
          <w:b/>
        </w:rPr>
        <w:t>의</w:t>
      </w:r>
      <w:proofErr w:type="spellEnd"/>
      <w:r w:rsidR="00D44262" w:rsidRPr="0082540F">
        <w:rPr>
          <w:rFonts w:hint="eastAsia"/>
          <w:b/>
        </w:rPr>
        <w:t xml:space="preserve"> 블록체인</w:t>
      </w:r>
      <w:bookmarkEnd w:id="14"/>
      <w:bookmarkEnd w:id="15"/>
    </w:p>
    <w:p w:rsidR="00D44262" w:rsidRDefault="002C4BC9" w:rsidP="00D44262">
      <w:pPr>
        <w:wordWrap/>
        <w:spacing w:after="0" w:line="240" w:lineRule="auto"/>
        <w:jc w:val="left"/>
        <w:rPr>
          <w:sz w:val="22"/>
        </w:rPr>
      </w:pPr>
      <w:proofErr w:type="spellStart"/>
      <w:r>
        <w:rPr>
          <w:rFonts w:hint="eastAsia"/>
          <w:sz w:val="22"/>
        </w:rPr>
        <w:t>산타코인</w:t>
      </w:r>
      <w:r w:rsidR="00D44262" w:rsidRPr="0082540F">
        <w:rPr>
          <w:rFonts w:hint="eastAsia"/>
          <w:sz w:val="22"/>
        </w:rPr>
        <w:t>의</w:t>
      </w:r>
      <w:proofErr w:type="spellEnd"/>
      <w:r w:rsidR="00D44262" w:rsidRPr="0082540F">
        <w:rPr>
          <w:rFonts w:hint="eastAsia"/>
          <w:sz w:val="22"/>
        </w:rPr>
        <w:t xml:space="preserve"> 블록체인</w:t>
      </w:r>
      <w:r w:rsidR="00D44262">
        <w:rPr>
          <w:rFonts w:hint="eastAsia"/>
          <w:sz w:val="22"/>
        </w:rPr>
        <w:t xml:space="preserve">을 이루고 있는 개별 </w:t>
      </w:r>
      <w:r w:rsidR="00D44262">
        <w:rPr>
          <w:sz w:val="22"/>
        </w:rPr>
        <w:t>블록은</w:t>
      </w:r>
      <w:r w:rsidR="00D44262">
        <w:rPr>
          <w:rFonts w:hint="eastAsia"/>
          <w:sz w:val="22"/>
        </w:rPr>
        <w:t xml:space="preserve"> 크게 블록 헤더와 블록 바디로 나뉜다. 블록헤더는 이전 블록의 해시(Previous Hash)와 </w:t>
      </w:r>
      <w:proofErr w:type="spellStart"/>
      <w:r w:rsidR="00D44262">
        <w:rPr>
          <w:rFonts w:hint="eastAsia"/>
          <w:sz w:val="22"/>
        </w:rPr>
        <w:t>난스</w:t>
      </w:r>
      <w:proofErr w:type="spellEnd"/>
      <w:r w:rsidR="00D44262">
        <w:rPr>
          <w:rStyle w:val="ad"/>
          <w:sz w:val="22"/>
        </w:rPr>
        <w:footnoteReference w:id="2"/>
      </w:r>
      <w:r w:rsidR="00D44262">
        <w:rPr>
          <w:rFonts w:hint="eastAsia"/>
          <w:sz w:val="22"/>
        </w:rPr>
        <w:t xml:space="preserve">(Nonce), </w:t>
      </w:r>
      <w:proofErr w:type="spellStart"/>
      <w:r w:rsidR="00D44262">
        <w:rPr>
          <w:rFonts w:hint="eastAsia"/>
          <w:sz w:val="22"/>
        </w:rPr>
        <w:t>머클루트</w:t>
      </w:r>
      <w:proofErr w:type="spellEnd"/>
      <w:r w:rsidR="00D44262">
        <w:rPr>
          <w:rFonts w:hint="eastAsia"/>
          <w:sz w:val="22"/>
        </w:rPr>
        <w:t>(</w:t>
      </w:r>
      <w:proofErr w:type="spellStart"/>
      <w:r w:rsidR="00D44262">
        <w:rPr>
          <w:rFonts w:hint="eastAsia"/>
          <w:sz w:val="22"/>
        </w:rPr>
        <w:t>MerkleRoot</w:t>
      </w:r>
      <w:proofErr w:type="spellEnd"/>
      <w:r w:rsidR="00D44262">
        <w:rPr>
          <w:rFonts w:hint="eastAsia"/>
          <w:sz w:val="22"/>
        </w:rPr>
        <w:t>), 타임스탬프</w:t>
      </w:r>
      <w:r w:rsidR="00D44262">
        <w:rPr>
          <w:rStyle w:val="ad"/>
          <w:sz w:val="22"/>
        </w:rPr>
        <w:footnoteReference w:id="3"/>
      </w:r>
      <w:r w:rsidR="00D44262">
        <w:rPr>
          <w:rFonts w:hint="eastAsia"/>
          <w:sz w:val="22"/>
        </w:rPr>
        <w:t>(Timestamp) 등으로 이루어진다. 블록바디는 해당 블록에 포함된 트랜잭션 ID들을 포함</w:t>
      </w:r>
      <w:r w:rsidR="00D44262">
        <w:rPr>
          <w:sz w:val="22"/>
        </w:rPr>
        <w:t>하고</w:t>
      </w:r>
      <w:r w:rsidR="00D44262">
        <w:rPr>
          <w:rFonts w:hint="eastAsia"/>
          <w:sz w:val="22"/>
        </w:rPr>
        <w:t xml:space="preserve"> 있다.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다음 그림은 </w:t>
      </w:r>
      <w:proofErr w:type="spellStart"/>
      <w:r w:rsidR="002C4BC9">
        <w:rPr>
          <w:rFonts w:hint="eastAsia"/>
          <w:sz w:val="22"/>
        </w:rPr>
        <w:t>산타코인</w:t>
      </w:r>
      <w:r>
        <w:rPr>
          <w:rFonts w:hint="eastAsia"/>
          <w:sz w:val="22"/>
        </w:rPr>
        <w:t>의</w:t>
      </w:r>
      <w:proofErr w:type="spellEnd"/>
      <w:r>
        <w:rPr>
          <w:rFonts w:hint="eastAsia"/>
          <w:sz w:val="22"/>
        </w:rPr>
        <w:t xml:space="preserve"> 블록체인을 나타낸 것이다. </w:t>
      </w:r>
    </w:p>
    <w:p w:rsidR="00E72A74" w:rsidRDefault="00E72A74" w:rsidP="00D44262">
      <w:pPr>
        <w:wordWrap/>
        <w:spacing w:after="0" w:line="240" w:lineRule="auto"/>
        <w:jc w:val="left"/>
        <w:rPr>
          <w:sz w:val="22"/>
        </w:rPr>
      </w:pPr>
    </w:p>
    <w:p w:rsidR="00D44262" w:rsidRDefault="007D7393" w:rsidP="00D44262">
      <w:pPr>
        <w:wordWrap/>
        <w:spacing w:after="0" w:line="240" w:lineRule="auto"/>
        <w:jc w:val="center"/>
        <w:rPr>
          <w:sz w:val="22"/>
        </w:rPr>
      </w:pPr>
      <w:r>
        <w:rPr>
          <w:noProof/>
        </w:rPr>
        <w:drawing>
          <wp:inline distT="0" distB="0" distL="0" distR="0" wp14:anchorId="067E4D9D" wp14:editId="15E95C20">
            <wp:extent cx="5040000" cy="3228616"/>
            <wp:effectExtent l="0" t="0" r="8255"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040000" cy="3228616"/>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위의 그림은 </w:t>
      </w:r>
      <w:proofErr w:type="spellStart"/>
      <w:r w:rsidR="002C4BC9">
        <w:rPr>
          <w:rFonts w:hint="eastAsia"/>
          <w:sz w:val="22"/>
        </w:rPr>
        <w:t>산타코인</w:t>
      </w:r>
      <w:r>
        <w:rPr>
          <w:rFonts w:hint="eastAsia"/>
          <w:sz w:val="22"/>
        </w:rPr>
        <w:t>의</w:t>
      </w:r>
      <w:proofErr w:type="spellEnd"/>
      <w:r>
        <w:rPr>
          <w:rFonts w:hint="eastAsia"/>
          <w:sz w:val="22"/>
        </w:rPr>
        <w:t xml:space="preserve"> 블록체인을 나타낸 것으로, 이전 블록의 주요 항목들을 하나의 해시</w:t>
      </w:r>
      <w:r>
        <w:rPr>
          <w:rStyle w:val="ad"/>
          <w:sz w:val="22"/>
        </w:rPr>
        <w:footnoteReference w:id="4"/>
      </w:r>
      <w:r>
        <w:rPr>
          <w:rFonts w:hint="eastAsia"/>
          <w:sz w:val="22"/>
        </w:rPr>
        <w:t xml:space="preserve">(Hash) 값으로 변환하고, 이를 다음 블록의 </w:t>
      </w:r>
      <w:r>
        <w:rPr>
          <w:sz w:val="22"/>
        </w:rPr>
        <w:t>‘</w:t>
      </w:r>
      <w:proofErr w:type="spellStart"/>
      <w:r>
        <w:rPr>
          <w:rFonts w:hint="eastAsia"/>
          <w:sz w:val="22"/>
        </w:rPr>
        <w:t>Prev</w:t>
      </w:r>
      <w:proofErr w:type="spellEnd"/>
      <w:r>
        <w:rPr>
          <w:rFonts w:hint="eastAsia"/>
          <w:sz w:val="22"/>
        </w:rPr>
        <w:t xml:space="preserve"> Hash</w:t>
      </w:r>
      <w:r>
        <w:rPr>
          <w:sz w:val="22"/>
        </w:rPr>
        <w:t>’</w:t>
      </w:r>
      <w:r>
        <w:rPr>
          <w:rFonts w:hint="eastAsia"/>
          <w:sz w:val="22"/>
        </w:rPr>
        <w:t xml:space="preserve"> 항목에 저장하고, 이를 다시 하나의 해시(Hash) 값으로 변환한다. 이런 과정은 새로운 블록이 생성되고 추가될 때마다 반복하게 된다.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이렇듯 </w:t>
      </w:r>
      <w:proofErr w:type="spellStart"/>
      <w:r w:rsidR="00B3469A">
        <w:rPr>
          <w:rFonts w:hint="eastAsia"/>
          <w:sz w:val="22"/>
        </w:rPr>
        <w:t>산타</w:t>
      </w:r>
      <w:proofErr w:type="spellEnd"/>
      <w:r>
        <w:rPr>
          <w:rFonts w:hint="eastAsia"/>
          <w:sz w:val="22"/>
        </w:rPr>
        <w:t xml:space="preserve"> 블록체인은 블록들이 </w:t>
      </w:r>
      <w:proofErr w:type="spellStart"/>
      <w:r>
        <w:rPr>
          <w:rFonts w:hint="eastAsia"/>
          <w:sz w:val="22"/>
        </w:rPr>
        <w:t>시간순으로</w:t>
      </w:r>
      <w:proofErr w:type="spellEnd"/>
      <w:r>
        <w:rPr>
          <w:rFonts w:hint="eastAsia"/>
          <w:sz w:val="22"/>
        </w:rPr>
        <w:t xml:space="preserve"> 그리고 연속적으로 연결되어 있으므로, 누군가 이전 블록의 값을 불법적으로 변경하면, 우리는 네트워크상의 모든 블록체인을 비교 검증을 통해 </w:t>
      </w:r>
      <w:proofErr w:type="spellStart"/>
      <w:r>
        <w:rPr>
          <w:rFonts w:hint="eastAsia"/>
          <w:sz w:val="22"/>
        </w:rPr>
        <w:t>위변조</w:t>
      </w:r>
      <w:proofErr w:type="spellEnd"/>
      <w:r>
        <w:rPr>
          <w:rFonts w:hint="eastAsia"/>
          <w:sz w:val="22"/>
        </w:rPr>
        <w:t xml:space="preserve"> 여부를 손쉽게 파악할 수 있다. 만약 </w:t>
      </w:r>
      <w:proofErr w:type="spellStart"/>
      <w:r>
        <w:rPr>
          <w:rFonts w:hint="eastAsia"/>
          <w:sz w:val="22"/>
        </w:rPr>
        <w:t>위변조</w:t>
      </w:r>
      <w:proofErr w:type="spellEnd"/>
      <w:r>
        <w:rPr>
          <w:rFonts w:hint="eastAsia"/>
          <w:sz w:val="22"/>
        </w:rPr>
        <w:t xml:space="preserve"> 블록이 발견되면 해당 블록체인은 삭제되고 네트워크로부터 정상적인 블록체인을 다시 다운로드 받는다. </w:t>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proofErr w:type="spellStart"/>
      <w:r>
        <w:rPr>
          <w:rFonts w:hint="eastAsia"/>
          <w:sz w:val="22"/>
        </w:rPr>
        <w:t>머클루트</w:t>
      </w:r>
      <w:proofErr w:type="spellEnd"/>
      <w:r>
        <w:rPr>
          <w:rFonts w:hint="eastAsia"/>
          <w:sz w:val="22"/>
        </w:rPr>
        <w:t>(</w:t>
      </w:r>
      <w:proofErr w:type="spellStart"/>
      <w:r>
        <w:rPr>
          <w:rFonts w:hint="eastAsia"/>
          <w:sz w:val="22"/>
        </w:rPr>
        <w:t>Merkle</w:t>
      </w:r>
      <w:proofErr w:type="spellEnd"/>
      <w:r>
        <w:rPr>
          <w:rFonts w:hint="eastAsia"/>
          <w:sz w:val="22"/>
        </w:rPr>
        <w:t xml:space="preserve"> Root)</w:t>
      </w:r>
      <w:r>
        <w:rPr>
          <w:sz w:val="22"/>
        </w:rPr>
        <w:t>는</w:t>
      </w:r>
      <w:r>
        <w:rPr>
          <w:rFonts w:hint="eastAsia"/>
          <w:sz w:val="22"/>
        </w:rPr>
        <w:t xml:space="preserve"> 해당 블록에 포함되는 트랜잭션들의 해시 값을 </w:t>
      </w:r>
      <w:proofErr w:type="spellStart"/>
      <w:r>
        <w:rPr>
          <w:rFonts w:hint="eastAsia"/>
          <w:sz w:val="22"/>
        </w:rPr>
        <w:t>피라미드식으로</w:t>
      </w:r>
      <w:proofErr w:type="spellEnd"/>
      <w:r>
        <w:rPr>
          <w:rFonts w:hint="eastAsia"/>
          <w:sz w:val="22"/>
        </w:rPr>
        <w:t xml:space="preserve"> 계산하여 최종적으로 하나의 해시 값을 만들어 내고, 이를 </w:t>
      </w:r>
      <w:proofErr w:type="spellStart"/>
      <w:r>
        <w:rPr>
          <w:rFonts w:hint="eastAsia"/>
          <w:sz w:val="22"/>
        </w:rPr>
        <w:t>머클루트에</w:t>
      </w:r>
      <w:proofErr w:type="spellEnd"/>
      <w:r>
        <w:rPr>
          <w:rFonts w:hint="eastAsia"/>
          <w:sz w:val="22"/>
        </w:rPr>
        <w:t xml:space="preserve"> 사용하게 된다.</w:t>
      </w:r>
    </w:p>
    <w:p w:rsidR="00D44262" w:rsidRPr="00D44262" w:rsidRDefault="00D44262" w:rsidP="007F3A6B">
      <w:pPr>
        <w:wordWrap/>
        <w:spacing w:after="0" w:line="240" w:lineRule="auto"/>
        <w:jc w:val="left"/>
        <w:rPr>
          <w:sz w:val="22"/>
        </w:rPr>
      </w:pPr>
    </w:p>
    <w:p w:rsidR="00D44262" w:rsidRDefault="00D44262" w:rsidP="007F3A6B">
      <w:pPr>
        <w:wordWrap/>
        <w:spacing w:after="0" w:line="240" w:lineRule="auto"/>
        <w:jc w:val="left"/>
        <w:rPr>
          <w:sz w:val="22"/>
        </w:rPr>
      </w:pPr>
    </w:p>
    <w:p w:rsidR="00D44262" w:rsidRPr="0082540F" w:rsidRDefault="002C4BC9" w:rsidP="00D44262">
      <w:pPr>
        <w:pStyle w:val="1"/>
        <w:wordWrap/>
        <w:rPr>
          <w:b/>
        </w:rPr>
      </w:pPr>
      <w:bookmarkStart w:id="16" w:name="_Toc1308404"/>
      <w:bookmarkStart w:id="17" w:name="_Toc3453647"/>
      <w:proofErr w:type="spellStart"/>
      <w:r>
        <w:rPr>
          <w:rFonts w:hint="eastAsia"/>
          <w:b/>
        </w:rPr>
        <w:t>산타코인</w:t>
      </w:r>
      <w:r w:rsidR="00D44262" w:rsidRPr="0082540F">
        <w:rPr>
          <w:rFonts w:hint="eastAsia"/>
          <w:b/>
        </w:rPr>
        <w:t>의</w:t>
      </w:r>
      <w:proofErr w:type="spellEnd"/>
      <w:r w:rsidR="00D44262" w:rsidRPr="0082540F">
        <w:rPr>
          <w:rFonts w:hint="eastAsia"/>
          <w:b/>
        </w:rPr>
        <w:t xml:space="preserve"> </w:t>
      </w:r>
      <w:r w:rsidR="00D44262">
        <w:rPr>
          <w:rFonts w:hint="eastAsia"/>
          <w:b/>
        </w:rPr>
        <w:t>트랜잭션</w:t>
      </w:r>
      <w:bookmarkEnd w:id="16"/>
      <w:bookmarkEnd w:id="17"/>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을</w:t>
      </w:r>
      <w:proofErr w:type="spellEnd"/>
      <w:r w:rsidR="00D44262">
        <w:rPr>
          <w:rFonts w:hint="eastAsia"/>
          <w:sz w:val="22"/>
        </w:rPr>
        <w:t xml:space="preserve"> 전송하게 되면 거래가 발생하는 데 이를 </w:t>
      </w:r>
      <w:r w:rsidR="00D44262">
        <w:rPr>
          <w:sz w:val="22"/>
        </w:rPr>
        <w:t>‘</w:t>
      </w:r>
      <w:r w:rsidR="00D44262">
        <w:rPr>
          <w:rFonts w:hint="eastAsia"/>
          <w:sz w:val="22"/>
        </w:rPr>
        <w:t>트랜잭션(Transaction)</w:t>
      </w:r>
      <w:r w:rsidR="00D44262">
        <w:rPr>
          <w:sz w:val="22"/>
        </w:rPr>
        <w:t>’</w:t>
      </w:r>
      <w:r w:rsidR="00D44262">
        <w:rPr>
          <w:rFonts w:hint="eastAsia"/>
          <w:sz w:val="22"/>
        </w:rPr>
        <w:t xml:space="preserve">이라 한다. 코인의 전송에 따른 트랜잭션의 기본적인 구성 요소는 </w:t>
      </w:r>
      <w:r w:rsidR="00D44262">
        <w:rPr>
          <w:sz w:val="22"/>
        </w:rPr>
        <w:t>간략히</w:t>
      </w:r>
      <w:r w:rsidR="00D44262">
        <w:rPr>
          <w:rFonts w:hint="eastAsia"/>
          <w:sz w:val="22"/>
        </w:rPr>
        <w:t xml:space="preserve"> 송신자, 수신자, 송금액, </w:t>
      </w:r>
      <w:r w:rsidR="001E32CB">
        <w:rPr>
          <w:rFonts w:hint="eastAsia"/>
          <w:sz w:val="22"/>
        </w:rPr>
        <w:t>전자</w:t>
      </w:r>
      <w:r w:rsidR="00D44262">
        <w:rPr>
          <w:rFonts w:hint="eastAsia"/>
          <w:sz w:val="22"/>
        </w:rPr>
        <w:t>서명</w:t>
      </w:r>
      <w:r w:rsidR="001E32CB">
        <w:rPr>
          <w:rStyle w:val="ad"/>
          <w:sz w:val="22"/>
        </w:rPr>
        <w:footnoteReference w:id="5"/>
      </w:r>
      <w:r w:rsidR="001E32CB">
        <w:rPr>
          <w:rFonts w:hint="eastAsia"/>
          <w:sz w:val="22"/>
        </w:rPr>
        <w:t xml:space="preserve"> </w:t>
      </w:r>
      <w:r w:rsidR="00D44262">
        <w:rPr>
          <w:rFonts w:hint="eastAsia"/>
          <w:sz w:val="22"/>
        </w:rPr>
        <w:t>등이다.</w:t>
      </w:r>
    </w:p>
    <w:p w:rsidR="00D44262" w:rsidRPr="00891A9B"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다음 그림은 </w:t>
      </w:r>
      <w:proofErr w:type="spellStart"/>
      <w:r w:rsidR="002C4BC9">
        <w:rPr>
          <w:rFonts w:hint="eastAsia"/>
          <w:sz w:val="22"/>
        </w:rPr>
        <w:t>산타코인</w:t>
      </w:r>
      <w:r>
        <w:rPr>
          <w:rFonts w:hint="eastAsia"/>
          <w:sz w:val="22"/>
        </w:rPr>
        <w:t>의</w:t>
      </w:r>
      <w:proofErr w:type="spellEnd"/>
      <w:r>
        <w:rPr>
          <w:rFonts w:hint="eastAsia"/>
          <w:sz w:val="22"/>
        </w:rPr>
        <w:t xml:space="preserve"> 트랜잭션을 나타낸 것이다. </w:t>
      </w:r>
    </w:p>
    <w:p w:rsidR="00D44262" w:rsidRPr="00891A9B" w:rsidRDefault="00D44262" w:rsidP="00D44262">
      <w:pPr>
        <w:wordWrap/>
        <w:spacing w:after="0" w:line="240" w:lineRule="auto"/>
        <w:jc w:val="left"/>
        <w:rPr>
          <w:sz w:val="22"/>
        </w:rPr>
      </w:pPr>
    </w:p>
    <w:p w:rsidR="00D44262" w:rsidRPr="0082540F" w:rsidRDefault="00D44262" w:rsidP="00D44262">
      <w:pPr>
        <w:wordWrap/>
        <w:spacing w:after="0" w:line="240" w:lineRule="auto"/>
        <w:jc w:val="center"/>
        <w:rPr>
          <w:sz w:val="22"/>
        </w:rPr>
      </w:pPr>
      <w:r>
        <w:rPr>
          <w:noProof/>
        </w:rPr>
        <w:lastRenderedPageBreak/>
        <w:drawing>
          <wp:inline distT="0" distB="0" distL="0" distR="0" wp14:anchorId="147B9708" wp14:editId="645DCABF">
            <wp:extent cx="5040000" cy="2875922"/>
            <wp:effectExtent l="0" t="0" r="8255" b="635"/>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040000" cy="2875922"/>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위 그림을 보면 </w:t>
      </w:r>
      <w:proofErr w:type="spellStart"/>
      <w:r w:rsidR="002C4BC9">
        <w:rPr>
          <w:rFonts w:hint="eastAsia"/>
          <w:sz w:val="22"/>
        </w:rPr>
        <w:t>산타코인</w:t>
      </w:r>
      <w:r>
        <w:rPr>
          <w:rFonts w:hint="eastAsia"/>
          <w:sz w:val="22"/>
        </w:rPr>
        <w:t>의</w:t>
      </w:r>
      <w:proofErr w:type="spellEnd"/>
      <w:r>
        <w:rPr>
          <w:rFonts w:hint="eastAsia"/>
          <w:sz w:val="22"/>
        </w:rPr>
        <w:t xml:space="preserve"> 트랜잭션은 버전정보, 트랜잭션ID, 입력 개수, 입력 리스트, 출력 개수, 출력 리스트로 구성되어 있다. 입력 개수는 상황에 따라 여러 개가 될 수 있고, </w:t>
      </w:r>
      <w:r>
        <w:rPr>
          <w:sz w:val="22"/>
        </w:rPr>
        <w:t>위의</w:t>
      </w:r>
      <w:r>
        <w:rPr>
          <w:rFonts w:hint="eastAsia"/>
          <w:sz w:val="22"/>
        </w:rPr>
        <w:t xml:space="preserve"> 그림처럼 입력 개수가 3이면 입력 개수에 3이 명시되고, 입력 리스트의 입력 항목이 3개 존재해야 한다. 출력 개수는 1개 또는 2개이다. 출력 개수가 2개인 경우는 거스름돈이 발생하는 경우인데, 하나는 수신자이며, </w:t>
      </w:r>
      <w:proofErr w:type="spellStart"/>
      <w:r>
        <w:rPr>
          <w:rFonts w:hint="eastAsia"/>
          <w:sz w:val="22"/>
        </w:rPr>
        <w:t>또하나는</w:t>
      </w:r>
      <w:proofErr w:type="spellEnd"/>
      <w:r>
        <w:rPr>
          <w:rFonts w:hint="eastAsia"/>
          <w:sz w:val="22"/>
        </w:rPr>
        <w:t xml:space="preserve"> 송신자이다. 거스름돈은 송신자의 지갑주소로 </w:t>
      </w:r>
      <w:proofErr w:type="spellStart"/>
      <w:r>
        <w:rPr>
          <w:rFonts w:hint="eastAsia"/>
          <w:sz w:val="22"/>
        </w:rPr>
        <w:t>받게된다</w:t>
      </w:r>
      <w:proofErr w:type="spellEnd"/>
      <w:r>
        <w:rPr>
          <w:rFonts w:hint="eastAsia"/>
          <w:sz w:val="22"/>
        </w:rPr>
        <w:t xml:space="preserve">. </w:t>
      </w:r>
    </w:p>
    <w:p w:rsidR="00D44262" w:rsidRPr="008879B7"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예를</w:t>
      </w:r>
      <w:r w:rsidR="00984C60">
        <w:rPr>
          <w:rFonts w:hint="eastAsia"/>
          <w:sz w:val="22"/>
        </w:rPr>
        <w:t xml:space="preserve"> </w:t>
      </w:r>
      <w:r>
        <w:rPr>
          <w:rFonts w:hint="eastAsia"/>
          <w:sz w:val="22"/>
        </w:rPr>
        <w:t>들면 45, 20, 10, 7 코인을 갖고 있는 지갑에서 70코인을 보내는 경우, 프로그램은 가장 최적의 조합을 통해 45, 20, 7코인을 보내게 된다. 이 경우 수수료가 없다고 가정하면 거스름돈은 2이다.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위 그림에서 입력 항목의 </w:t>
      </w:r>
      <w:proofErr w:type="spellStart"/>
      <w:r>
        <w:rPr>
          <w:rFonts w:hint="eastAsia"/>
          <w:sz w:val="22"/>
        </w:rPr>
        <w:t>스크립트시그</w:t>
      </w:r>
      <w:proofErr w:type="spellEnd"/>
      <w:r>
        <w:rPr>
          <w:rFonts w:hint="eastAsia"/>
          <w:sz w:val="22"/>
        </w:rPr>
        <w:t>(</w:t>
      </w:r>
      <w:proofErr w:type="spellStart"/>
      <w:r>
        <w:rPr>
          <w:rFonts w:hint="eastAsia"/>
          <w:sz w:val="22"/>
        </w:rPr>
        <w:t>ScriptSig</w:t>
      </w:r>
      <w:proofErr w:type="spellEnd"/>
      <w:r>
        <w:rPr>
          <w:rFonts w:hint="eastAsia"/>
          <w:sz w:val="22"/>
        </w:rPr>
        <w:t xml:space="preserve">)는 송신자의 서명(Signature)과 송신자의 </w:t>
      </w:r>
      <w:proofErr w:type="spellStart"/>
      <w:r>
        <w:rPr>
          <w:rFonts w:hint="eastAsia"/>
          <w:sz w:val="22"/>
        </w:rPr>
        <w:t>퍼블릭키</w:t>
      </w:r>
      <w:proofErr w:type="spellEnd"/>
      <w:r>
        <w:rPr>
          <w:rFonts w:hint="eastAsia"/>
          <w:sz w:val="22"/>
        </w:rPr>
        <w:t xml:space="preserve">(Public Key)가 포함되고, 출력 항목의 </w:t>
      </w:r>
      <w:proofErr w:type="spellStart"/>
      <w:r>
        <w:rPr>
          <w:rFonts w:hint="eastAsia"/>
          <w:sz w:val="22"/>
        </w:rPr>
        <w:t>스크립트펍키</w:t>
      </w:r>
      <w:proofErr w:type="spellEnd"/>
      <w:r>
        <w:rPr>
          <w:rFonts w:hint="eastAsia"/>
          <w:sz w:val="22"/>
        </w:rPr>
        <w:t>(</w:t>
      </w:r>
      <w:proofErr w:type="spellStart"/>
      <w:r>
        <w:rPr>
          <w:rFonts w:hint="eastAsia"/>
          <w:sz w:val="22"/>
        </w:rPr>
        <w:t>ScriptPubKey</w:t>
      </w:r>
      <w:proofErr w:type="spellEnd"/>
      <w:r>
        <w:rPr>
          <w:rFonts w:hint="eastAsia"/>
          <w:sz w:val="22"/>
        </w:rPr>
        <w:t xml:space="preserve">)에는 수신자의 </w:t>
      </w:r>
      <w:proofErr w:type="spellStart"/>
      <w:r>
        <w:rPr>
          <w:rFonts w:hint="eastAsia"/>
          <w:sz w:val="22"/>
        </w:rPr>
        <w:t>퍼블릭키</w:t>
      </w:r>
      <w:proofErr w:type="spellEnd"/>
      <w:r>
        <w:rPr>
          <w:rFonts w:hint="eastAsia"/>
          <w:sz w:val="22"/>
        </w:rPr>
        <w:t xml:space="preserve">(Public Key)가 포함된다. 만약 출력 항목이 2개인 경우는 송신자의 </w:t>
      </w:r>
      <w:proofErr w:type="spellStart"/>
      <w:r>
        <w:rPr>
          <w:rFonts w:hint="eastAsia"/>
          <w:sz w:val="22"/>
        </w:rPr>
        <w:t>퍼블릭키</w:t>
      </w:r>
      <w:proofErr w:type="spellEnd"/>
      <w:r>
        <w:rPr>
          <w:rFonts w:hint="eastAsia"/>
          <w:sz w:val="22"/>
        </w:rPr>
        <w:t>(Public Key)도 추가적으로 포함된다.</w:t>
      </w:r>
    </w:p>
    <w:p w:rsidR="00D44262" w:rsidRPr="00B01B60" w:rsidRDefault="00D44262" w:rsidP="00D44262">
      <w:pPr>
        <w:wordWrap/>
        <w:spacing w:after="0" w:line="240" w:lineRule="auto"/>
        <w:jc w:val="left"/>
        <w:rPr>
          <w:sz w:val="22"/>
        </w:rPr>
      </w:pPr>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에서</w:t>
      </w:r>
      <w:proofErr w:type="spellEnd"/>
      <w:r w:rsidR="00D44262">
        <w:rPr>
          <w:rFonts w:hint="eastAsia"/>
          <w:sz w:val="22"/>
        </w:rPr>
        <w:t xml:space="preserve"> 발생될 수 있는 트랜잭션 유형은 2가지로 단독 거래(1:1 Type)와 복수 거래(1:N Type)가 있다. 단독 거래는 일반적인 거래 형태로 수신자(Output)가 1명인 경우이고, 복수 거래는 수신자가 여러 명인 경우로 여러 명의 직원들에게 급여를 보내는 경우이다.</w:t>
      </w:r>
    </w:p>
    <w:p w:rsidR="0063445F" w:rsidRDefault="0063445F" w:rsidP="007F3A6B">
      <w:pPr>
        <w:wordWrap/>
        <w:spacing w:after="0" w:line="240" w:lineRule="auto"/>
        <w:jc w:val="left"/>
        <w:rPr>
          <w:sz w:val="22"/>
        </w:rPr>
      </w:pPr>
    </w:p>
    <w:p w:rsidR="00D44262" w:rsidRDefault="00D44262" w:rsidP="007F3A6B">
      <w:pPr>
        <w:wordWrap/>
        <w:spacing w:after="0" w:line="240" w:lineRule="auto"/>
        <w:jc w:val="left"/>
        <w:rPr>
          <w:sz w:val="22"/>
        </w:rPr>
      </w:pPr>
    </w:p>
    <w:p w:rsidR="00D44262" w:rsidRPr="0082540F" w:rsidRDefault="002C4BC9" w:rsidP="00D44262">
      <w:pPr>
        <w:pStyle w:val="1"/>
        <w:wordWrap/>
        <w:rPr>
          <w:b/>
        </w:rPr>
      </w:pPr>
      <w:bookmarkStart w:id="18" w:name="_Toc1308405"/>
      <w:bookmarkStart w:id="19" w:name="_Toc3453648"/>
      <w:proofErr w:type="spellStart"/>
      <w:r>
        <w:rPr>
          <w:rFonts w:hint="eastAsia"/>
          <w:b/>
        </w:rPr>
        <w:t>산타코인</w:t>
      </w:r>
      <w:r w:rsidR="00D44262" w:rsidRPr="0082540F">
        <w:rPr>
          <w:rFonts w:hint="eastAsia"/>
          <w:b/>
        </w:rPr>
        <w:t>의</w:t>
      </w:r>
      <w:proofErr w:type="spellEnd"/>
      <w:r w:rsidR="00D44262" w:rsidRPr="0082540F">
        <w:rPr>
          <w:rFonts w:hint="eastAsia"/>
          <w:b/>
        </w:rPr>
        <w:t xml:space="preserve"> </w:t>
      </w:r>
      <w:r w:rsidR="00984C60">
        <w:rPr>
          <w:rFonts w:hint="eastAsia"/>
          <w:b/>
        </w:rPr>
        <w:t>전자</w:t>
      </w:r>
      <w:r w:rsidR="00D44262">
        <w:rPr>
          <w:rFonts w:hint="eastAsia"/>
          <w:b/>
        </w:rPr>
        <w:t>서명</w:t>
      </w:r>
      <w:bookmarkEnd w:id="18"/>
      <w:bookmarkEnd w:id="19"/>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Pr>
          <w:rFonts w:hint="eastAsia"/>
          <w:sz w:val="22"/>
        </w:rPr>
        <w:t xml:space="preserve"> </w:t>
      </w:r>
      <w:r w:rsidR="00984C60">
        <w:rPr>
          <w:rFonts w:hint="eastAsia"/>
          <w:sz w:val="22"/>
        </w:rPr>
        <w:t>전자</w:t>
      </w:r>
      <w:r w:rsidR="00D44262">
        <w:rPr>
          <w:rFonts w:hint="eastAsia"/>
          <w:sz w:val="22"/>
        </w:rPr>
        <w:t xml:space="preserve">서명은 </w:t>
      </w:r>
      <w:proofErr w:type="spellStart"/>
      <w:r>
        <w:rPr>
          <w:rFonts w:hint="eastAsia"/>
          <w:sz w:val="22"/>
        </w:rPr>
        <w:t>산타코인</w:t>
      </w:r>
      <w:r w:rsidR="00D44262">
        <w:rPr>
          <w:rFonts w:hint="eastAsia"/>
          <w:sz w:val="22"/>
        </w:rPr>
        <w:t>의</w:t>
      </w:r>
      <w:proofErr w:type="spellEnd"/>
      <w:r w:rsidR="00D44262">
        <w:rPr>
          <w:rFonts w:hint="eastAsia"/>
          <w:sz w:val="22"/>
        </w:rPr>
        <w:t xml:space="preserve"> 거래에서 코인의 소유권을 증명하는 가장 중요한 요소이다. 구체적으로 </w:t>
      </w:r>
      <w:proofErr w:type="spellStart"/>
      <w:r w:rsidR="00984C60">
        <w:rPr>
          <w:rFonts w:hint="eastAsia"/>
          <w:sz w:val="22"/>
        </w:rPr>
        <w:t>산타</w:t>
      </w:r>
      <w:r w:rsidR="00D44262">
        <w:rPr>
          <w:rFonts w:hint="eastAsia"/>
          <w:sz w:val="22"/>
        </w:rPr>
        <w:t>코인의</w:t>
      </w:r>
      <w:proofErr w:type="spellEnd"/>
      <w:r w:rsidR="00D44262">
        <w:rPr>
          <w:rFonts w:hint="eastAsia"/>
          <w:sz w:val="22"/>
        </w:rPr>
        <w:t xml:space="preserve"> </w:t>
      </w:r>
      <w:r w:rsidR="00984C60">
        <w:rPr>
          <w:rFonts w:hint="eastAsia"/>
          <w:sz w:val="22"/>
        </w:rPr>
        <w:t>전자</w:t>
      </w:r>
      <w:r w:rsidR="00D44262">
        <w:rPr>
          <w:rFonts w:hint="eastAsia"/>
          <w:sz w:val="22"/>
        </w:rPr>
        <w:t xml:space="preserve">서명은 트랜잭션의 </w:t>
      </w:r>
      <w:proofErr w:type="spellStart"/>
      <w:r w:rsidR="00D44262">
        <w:rPr>
          <w:rFonts w:hint="eastAsia"/>
          <w:sz w:val="22"/>
        </w:rPr>
        <w:t>스크립트시그</w:t>
      </w:r>
      <w:proofErr w:type="spellEnd"/>
      <w:r w:rsidR="00D44262">
        <w:rPr>
          <w:rFonts w:hint="eastAsia"/>
          <w:sz w:val="22"/>
        </w:rPr>
        <w:t>(</w:t>
      </w:r>
      <w:proofErr w:type="spellStart"/>
      <w:r w:rsidR="00D44262">
        <w:rPr>
          <w:rFonts w:hint="eastAsia"/>
          <w:sz w:val="22"/>
        </w:rPr>
        <w:t>ScriptSig</w:t>
      </w:r>
      <w:proofErr w:type="spellEnd"/>
      <w:r w:rsidR="00D44262">
        <w:rPr>
          <w:rFonts w:hint="eastAsia"/>
          <w:sz w:val="22"/>
        </w:rPr>
        <w:t>)에 존재한다.</w:t>
      </w:r>
    </w:p>
    <w:p w:rsidR="00D44262" w:rsidRDefault="00D44262" w:rsidP="00D44262">
      <w:pPr>
        <w:wordWrap/>
        <w:spacing w:after="0" w:line="240" w:lineRule="auto"/>
        <w:jc w:val="left"/>
        <w:rPr>
          <w:sz w:val="22"/>
        </w:rPr>
      </w:pPr>
    </w:p>
    <w:p w:rsidR="00D44262" w:rsidRDefault="00984C60" w:rsidP="00D44262">
      <w:pPr>
        <w:wordWrap/>
        <w:spacing w:after="0" w:line="240" w:lineRule="auto"/>
        <w:jc w:val="left"/>
        <w:rPr>
          <w:sz w:val="22"/>
        </w:rPr>
      </w:pPr>
      <w:proofErr w:type="spellStart"/>
      <w:r>
        <w:rPr>
          <w:rFonts w:hint="eastAsia"/>
          <w:sz w:val="22"/>
        </w:rPr>
        <w:t>산타</w:t>
      </w:r>
      <w:r w:rsidR="00D44262">
        <w:rPr>
          <w:rFonts w:hint="eastAsia"/>
          <w:sz w:val="22"/>
        </w:rPr>
        <w:t>코인의</w:t>
      </w:r>
      <w:proofErr w:type="spellEnd"/>
      <w:r w:rsidR="00D44262">
        <w:rPr>
          <w:rFonts w:hint="eastAsia"/>
          <w:sz w:val="22"/>
        </w:rPr>
        <w:t xml:space="preserve"> </w:t>
      </w:r>
      <w:r>
        <w:rPr>
          <w:rFonts w:hint="eastAsia"/>
          <w:sz w:val="22"/>
        </w:rPr>
        <w:t>전자</w:t>
      </w:r>
      <w:r w:rsidR="00D44262">
        <w:rPr>
          <w:rFonts w:hint="eastAsia"/>
          <w:sz w:val="22"/>
        </w:rPr>
        <w:t>서명이 동작하는 방식은 다음 그림과 같다.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center"/>
        <w:rPr>
          <w:sz w:val="22"/>
        </w:rPr>
      </w:pPr>
      <w:r>
        <w:rPr>
          <w:noProof/>
        </w:rPr>
        <w:drawing>
          <wp:inline distT="0" distB="0" distL="0" distR="0" wp14:anchorId="7518BECE" wp14:editId="515CE663">
            <wp:extent cx="5040000" cy="2973922"/>
            <wp:effectExtent l="0" t="0" r="8255"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40000" cy="2973922"/>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송신자가 코인을 보내는 경우, 송신자는 새로운 트랜잭션을 만들고 </w:t>
      </w:r>
      <w:r w:rsidR="00984C60">
        <w:rPr>
          <w:rFonts w:hint="eastAsia"/>
          <w:sz w:val="22"/>
        </w:rPr>
        <w:t>전자</w:t>
      </w:r>
      <w:r>
        <w:rPr>
          <w:rFonts w:hint="eastAsia"/>
          <w:sz w:val="22"/>
        </w:rPr>
        <w:t xml:space="preserve">서명을 </w:t>
      </w:r>
      <w:proofErr w:type="spellStart"/>
      <w:r>
        <w:rPr>
          <w:rFonts w:hint="eastAsia"/>
          <w:sz w:val="22"/>
        </w:rPr>
        <w:t>하게된다</w:t>
      </w:r>
      <w:proofErr w:type="spellEnd"/>
      <w:r>
        <w:rPr>
          <w:rFonts w:hint="eastAsia"/>
          <w:sz w:val="22"/>
        </w:rPr>
        <w:t>. 서명을 하기 위해 우선 트랜잭션의 항목들을 모두 더해서 하나의 해시 데이터(</w:t>
      </w:r>
      <w:proofErr w:type="spellStart"/>
      <w:r>
        <w:rPr>
          <w:rFonts w:hint="eastAsia"/>
          <w:sz w:val="22"/>
        </w:rPr>
        <w:t>Hased</w:t>
      </w:r>
      <w:proofErr w:type="spellEnd"/>
      <w:r>
        <w:rPr>
          <w:rFonts w:hint="eastAsia"/>
          <w:sz w:val="22"/>
        </w:rPr>
        <w:t xml:space="preserve"> Data)으로 변환한 후 송신자의 개인키(Private Key)로 암호화(Encryption)한다. 이 암호화된 데이터가 </w:t>
      </w:r>
      <w:r>
        <w:rPr>
          <w:sz w:val="22"/>
        </w:rPr>
        <w:t>바로</w:t>
      </w:r>
      <w:r>
        <w:rPr>
          <w:rFonts w:hint="eastAsia"/>
          <w:sz w:val="22"/>
        </w:rPr>
        <w:t xml:space="preserve"> 서명(Signature) 데이터이다.</w:t>
      </w:r>
    </w:p>
    <w:p w:rsidR="00D44262" w:rsidRPr="00026460"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sz w:val="22"/>
        </w:rPr>
        <w:t>이렇</w:t>
      </w:r>
      <w:r>
        <w:rPr>
          <w:rFonts w:hint="eastAsia"/>
          <w:sz w:val="22"/>
        </w:rPr>
        <w:t xml:space="preserve">게 서명된 트랜잭션이 네트워크로 확산되면 이를 수신한 </w:t>
      </w:r>
      <w:proofErr w:type="spellStart"/>
      <w:r>
        <w:rPr>
          <w:rFonts w:hint="eastAsia"/>
          <w:sz w:val="22"/>
        </w:rPr>
        <w:t>노드</w:t>
      </w:r>
      <w:proofErr w:type="spellEnd"/>
      <w:r>
        <w:rPr>
          <w:rStyle w:val="ad"/>
          <w:sz w:val="22"/>
        </w:rPr>
        <w:footnoteReference w:id="6"/>
      </w:r>
      <w:r>
        <w:rPr>
          <w:rFonts w:hint="eastAsia"/>
          <w:sz w:val="22"/>
        </w:rPr>
        <w:t xml:space="preserve">(Node)들이 개별적으로 트랜잭션을 검증하게 되는데 이때는 송신자의 공개키(Public Key)로 검증을 수행한다. 트랜잭션에는 서명 검증을 위해 원본 데이터, 암호화된 데이터, 송신자의 </w:t>
      </w:r>
      <w:r>
        <w:rPr>
          <w:rFonts w:hint="eastAsia"/>
          <w:sz w:val="22"/>
        </w:rPr>
        <w:lastRenderedPageBreak/>
        <w:t>공개키 등이 포함되는데, 해시 데이터는 원본 데이터로부터 얻을 수 있으므로 포함시키지 않는다.</w:t>
      </w:r>
    </w:p>
    <w:p w:rsidR="00D44262" w:rsidRPr="00D44262" w:rsidRDefault="00D44262" w:rsidP="007F3A6B">
      <w:pPr>
        <w:wordWrap/>
        <w:spacing w:after="0" w:line="240" w:lineRule="auto"/>
        <w:jc w:val="left"/>
        <w:rPr>
          <w:sz w:val="22"/>
        </w:rPr>
      </w:pPr>
    </w:p>
    <w:p w:rsidR="00D44262" w:rsidRDefault="00D44262" w:rsidP="007F3A6B">
      <w:pPr>
        <w:wordWrap/>
        <w:spacing w:after="0" w:line="240" w:lineRule="auto"/>
        <w:jc w:val="left"/>
        <w:rPr>
          <w:sz w:val="22"/>
        </w:rPr>
      </w:pPr>
    </w:p>
    <w:p w:rsidR="00D44262" w:rsidRPr="0082540F" w:rsidRDefault="002C4BC9" w:rsidP="00D44262">
      <w:pPr>
        <w:pStyle w:val="1"/>
        <w:wordWrap/>
        <w:rPr>
          <w:b/>
        </w:rPr>
      </w:pPr>
      <w:bookmarkStart w:id="20" w:name="_Toc1308406"/>
      <w:bookmarkStart w:id="21" w:name="_Toc3453649"/>
      <w:proofErr w:type="spellStart"/>
      <w:r>
        <w:rPr>
          <w:rFonts w:hint="eastAsia"/>
          <w:b/>
        </w:rPr>
        <w:t>산타코인</w:t>
      </w:r>
      <w:r w:rsidR="00D44262" w:rsidRPr="0082540F">
        <w:rPr>
          <w:rFonts w:hint="eastAsia"/>
          <w:b/>
        </w:rPr>
        <w:t>의</w:t>
      </w:r>
      <w:proofErr w:type="spellEnd"/>
      <w:r w:rsidR="00D44262" w:rsidRPr="0082540F">
        <w:rPr>
          <w:rFonts w:hint="eastAsia"/>
          <w:b/>
        </w:rPr>
        <w:t xml:space="preserve"> </w:t>
      </w:r>
      <w:r w:rsidR="00D44262">
        <w:rPr>
          <w:b/>
        </w:rPr>
        <w:t>지갑주소</w:t>
      </w:r>
      <w:bookmarkEnd w:id="20"/>
      <w:bookmarkEnd w:id="21"/>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Pr>
          <w:rFonts w:hint="eastAsia"/>
          <w:sz w:val="22"/>
        </w:rPr>
        <w:t xml:space="preserve"> 지갑주소는 숫자와 영문자로 구성되며, </w:t>
      </w:r>
      <w:proofErr w:type="spellStart"/>
      <w:r w:rsidR="00D44262">
        <w:rPr>
          <w:rFonts w:hint="eastAsia"/>
          <w:sz w:val="22"/>
        </w:rPr>
        <w:t>첫글자는</w:t>
      </w:r>
      <w:proofErr w:type="spellEnd"/>
      <w:r w:rsidR="00D44262">
        <w:rPr>
          <w:rFonts w:hint="eastAsia"/>
          <w:sz w:val="22"/>
        </w:rPr>
        <w:t xml:space="preserve"> 대문자 </w:t>
      </w:r>
      <w:r w:rsidR="00D44262">
        <w:rPr>
          <w:sz w:val="22"/>
        </w:rPr>
        <w:t>‘</w:t>
      </w:r>
      <w:r w:rsidR="00D44262">
        <w:rPr>
          <w:rFonts w:hint="eastAsia"/>
          <w:sz w:val="22"/>
        </w:rPr>
        <w:t>S</w:t>
      </w:r>
      <w:r w:rsidR="00D44262">
        <w:rPr>
          <w:sz w:val="22"/>
        </w:rPr>
        <w:t>’</w:t>
      </w:r>
      <w:r w:rsidR="00D44262">
        <w:rPr>
          <w:rFonts w:hint="eastAsia"/>
          <w:sz w:val="22"/>
        </w:rPr>
        <w:t>로 시작되고, 지갑주소의 길이는 36자리이다.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center"/>
        <w:rPr>
          <w:sz w:val="22"/>
        </w:rPr>
      </w:pPr>
      <w:r>
        <w:rPr>
          <w:noProof/>
        </w:rPr>
        <w:drawing>
          <wp:inline distT="0" distB="0" distL="0" distR="0" wp14:anchorId="0A83B11F" wp14:editId="792E9FE4">
            <wp:extent cx="3600000" cy="347308"/>
            <wp:effectExtent l="0" t="0" r="635"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00000" cy="347308"/>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Pr>
          <w:rFonts w:hint="eastAsia"/>
          <w:sz w:val="22"/>
        </w:rPr>
        <w:t xml:space="preserve"> 지갑주소는 </w:t>
      </w:r>
      <w:proofErr w:type="spellStart"/>
      <w:r w:rsidR="00D44262">
        <w:rPr>
          <w:rFonts w:hint="eastAsia"/>
          <w:sz w:val="22"/>
        </w:rPr>
        <w:t>난수</w:t>
      </w:r>
      <w:proofErr w:type="spellEnd"/>
      <w:r w:rsidR="00D44262">
        <w:rPr>
          <w:rFonts w:hint="eastAsia"/>
          <w:sz w:val="22"/>
        </w:rPr>
        <w:t xml:space="preserve"> 생성, 개인키 생성, 공개키 생성, 지갑주소 생성 등 여러 단계를 거쳐 만들어진다.</w:t>
      </w:r>
    </w:p>
    <w:p w:rsidR="00D44262" w:rsidRDefault="00D44262" w:rsidP="00D44262">
      <w:pPr>
        <w:wordWrap/>
        <w:spacing w:after="0" w:line="240" w:lineRule="auto"/>
        <w:jc w:val="left"/>
        <w:rPr>
          <w:sz w:val="22"/>
        </w:rPr>
      </w:pPr>
    </w:p>
    <w:p w:rsidR="00D44262" w:rsidRPr="0082540F" w:rsidRDefault="00D44262" w:rsidP="00B3469A">
      <w:pPr>
        <w:wordWrap/>
        <w:spacing w:after="0" w:line="240" w:lineRule="auto"/>
        <w:ind w:leftChars="425" w:left="1132" w:hangingChars="128" w:hanging="282"/>
        <w:jc w:val="left"/>
        <w:rPr>
          <w:sz w:val="22"/>
        </w:rPr>
      </w:pPr>
      <w:r w:rsidRPr="0082540F">
        <w:rPr>
          <w:rFonts w:hint="eastAsia"/>
          <w:sz w:val="22"/>
        </w:rPr>
        <w:t>•</w:t>
      </w:r>
      <w:r w:rsidRPr="0082540F">
        <w:rPr>
          <w:sz w:val="22"/>
        </w:rPr>
        <w:t xml:space="preserve"> </w:t>
      </w:r>
      <w:r>
        <w:rPr>
          <w:rFonts w:hint="eastAsia"/>
          <w:sz w:val="22"/>
        </w:rPr>
        <w:t xml:space="preserve">1 단계: </w:t>
      </w:r>
      <w:proofErr w:type="spellStart"/>
      <w:r>
        <w:rPr>
          <w:rFonts w:hint="eastAsia"/>
          <w:sz w:val="22"/>
        </w:rPr>
        <w:t>난수생성기</w:t>
      </w:r>
      <w:proofErr w:type="spellEnd"/>
      <w:r>
        <w:rPr>
          <w:rFonts w:hint="eastAsia"/>
          <w:sz w:val="22"/>
        </w:rPr>
        <w:t>(Random Number Generator)를 통하여 1에서 2</w:t>
      </w:r>
      <w:r w:rsidRPr="000A6F5B">
        <w:rPr>
          <w:rFonts w:hint="eastAsia"/>
          <w:sz w:val="22"/>
          <w:vertAlign w:val="superscript"/>
        </w:rPr>
        <w:t>256</w:t>
      </w:r>
      <w:r>
        <w:rPr>
          <w:rFonts w:hint="eastAsia"/>
          <w:sz w:val="22"/>
        </w:rPr>
        <w:t xml:space="preserve">사이의 </w:t>
      </w:r>
      <w:proofErr w:type="spellStart"/>
      <w:r>
        <w:rPr>
          <w:rFonts w:hint="eastAsia"/>
          <w:sz w:val="22"/>
        </w:rPr>
        <w:t>난수를</w:t>
      </w:r>
      <w:proofErr w:type="spellEnd"/>
      <w:r>
        <w:rPr>
          <w:rFonts w:hint="eastAsia"/>
          <w:sz w:val="22"/>
        </w:rPr>
        <w:t xml:space="preserve"> 만든다. </w:t>
      </w:r>
      <w:r>
        <w:rPr>
          <w:sz w:val="22"/>
        </w:rPr>
        <w:t>이렇게</w:t>
      </w:r>
      <w:r>
        <w:rPr>
          <w:rFonts w:hint="eastAsia"/>
          <w:sz w:val="22"/>
        </w:rPr>
        <w:t xml:space="preserve"> 하면 256 비트의 숫자가 만들어진다.</w:t>
      </w:r>
    </w:p>
    <w:p w:rsidR="00D44262" w:rsidRPr="0082540F" w:rsidRDefault="00D44262" w:rsidP="00B3469A">
      <w:pPr>
        <w:wordWrap/>
        <w:spacing w:after="0" w:line="240" w:lineRule="auto"/>
        <w:ind w:leftChars="425" w:left="1132" w:hangingChars="128" w:hanging="282"/>
        <w:jc w:val="left"/>
        <w:rPr>
          <w:sz w:val="22"/>
        </w:rPr>
      </w:pPr>
      <w:r w:rsidRPr="0082540F">
        <w:rPr>
          <w:rFonts w:hint="eastAsia"/>
          <w:sz w:val="22"/>
        </w:rPr>
        <w:t>•</w:t>
      </w:r>
      <w:r w:rsidRPr="0082540F">
        <w:rPr>
          <w:sz w:val="22"/>
        </w:rPr>
        <w:t xml:space="preserve"> </w:t>
      </w:r>
      <w:r>
        <w:rPr>
          <w:rFonts w:hint="eastAsia"/>
          <w:sz w:val="22"/>
        </w:rPr>
        <w:t xml:space="preserve">2 단계: 생성된 </w:t>
      </w:r>
      <w:proofErr w:type="spellStart"/>
      <w:r>
        <w:rPr>
          <w:rFonts w:hint="eastAsia"/>
          <w:sz w:val="22"/>
        </w:rPr>
        <w:t>난수를</w:t>
      </w:r>
      <w:proofErr w:type="spellEnd"/>
      <w:r>
        <w:rPr>
          <w:rFonts w:hint="eastAsia"/>
          <w:sz w:val="22"/>
        </w:rPr>
        <w:t xml:space="preserve"> SHA256 </w:t>
      </w:r>
      <w:proofErr w:type="spellStart"/>
      <w:r>
        <w:rPr>
          <w:rFonts w:hint="eastAsia"/>
          <w:sz w:val="22"/>
        </w:rPr>
        <w:t>해싱</w:t>
      </w:r>
      <w:proofErr w:type="spellEnd"/>
      <w:r>
        <w:rPr>
          <w:rFonts w:hint="eastAsia"/>
          <w:sz w:val="22"/>
        </w:rPr>
        <w:t xml:space="preserve"> 함수를 통하여 해시 값을 구한다. 이 해시 값이 </w:t>
      </w:r>
      <w:proofErr w:type="spellStart"/>
      <w:r>
        <w:rPr>
          <w:rFonts w:hint="eastAsia"/>
          <w:sz w:val="22"/>
        </w:rPr>
        <w:t>개인키이다</w:t>
      </w:r>
      <w:proofErr w:type="spellEnd"/>
      <w:r>
        <w:rPr>
          <w:rFonts w:hint="eastAsia"/>
          <w:sz w:val="22"/>
        </w:rPr>
        <w:t xml:space="preserve">. 사실상 이 단계는 생략해도 무방하지만, 좀 더 높은 수준의 </w:t>
      </w:r>
      <w:proofErr w:type="spellStart"/>
      <w:r>
        <w:rPr>
          <w:rFonts w:hint="eastAsia"/>
          <w:sz w:val="22"/>
        </w:rPr>
        <w:t>난수를</w:t>
      </w:r>
      <w:proofErr w:type="spellEnd"/>
      <w:r>
        <w:rPr>
          <w:rFonts w:hint="eastAsia"/>
          <w:sz w:val="22"/>
        </w:rPr>
        <w:t xml:space="preserve"> 생성하기 위해 필요하다.</w:t>
      </w:r>
    </w:p>
    <w:p w:rsidR="00D44262" w:rsidRDefault="00D44262" w:rsidP="00B3469A">
      <w:pPr>
        <w:wordWrap/>
        <w:spacing w:after="0" w:line="240" w:lineRule="auto"/>
        <w:ind w:leftChars="425" w:left="1132" w:hangingChars="128" w:hanging="282"/>
        <w:jc w:val="left"/>
        <w:rPr>
          <w:sz w:val="22"/>
        </w:rPr>
      </w:pPr>
      <w:r w:rsidRPr="0082540F">
        <w:rPr>
          <w:rFonts w:hint="eastAsia"/>
          <w:sz w:val="22"/>
        </w:rPr>
        <w:t>•</w:t>
      </w:r>
      <w:r w:rsidRPr="0082540F">
        <w:rPr>
          <w:sz w:val="22"/>
        </w:rPr>
        <w:t xml:space="preserve"> </w:t>
      </w:r>
      <w:r>
        <w:rPr>
          <w:rFonts w:hint="eastAsia"/>
          <w:sz w:val="22"/>
        </w:rPr>
        <w:t xml:space="preserve">3 단계: 타원곡선 암호화 함수를 이용하여 </w:t>
      </w:r>
      <w:proofErr w:type="spellStart"/>
      <w:r>
        <w:rPr>
          <w:rFonts w:hint="eastAsia"/>
          <w:sz w:val="22"/>
        </w:rPr>
        <w:t>개인키를</w:t>
      </w:r>
      <w:proofErr w:type="spellEnd"/>
      <w:r>
        <w:rPr>
          <w:rFonts w:hint="eastAsia"/>
          <w:sz w:val="22"/>
        </w:rPr>
        <w:t xml:space="preserve"> 공개키로 바꾸는 것이다.</w:t>
      </w:r>
    </w:p>
    <w:p w:rsidR="00D44262" w:rsidRDefault="00D44262" w:rsidP="00B3469A">
      <w:pPr>
        <w:wordWrap/>
        <w:spacing w:after="0" w:line="240" w:lineRule="auto"/>
        <w:ind w:leftChars="425" w:left="1132" w:hangingChars="128" w:hanging="282"/>
        <w:jc w:val="left"/>
        <w:rPr>
          <w:sz w:val="22"/>
        </w:rPr>
      </w:pPr>
      <w:r w:rsidRPr="0082540F">
        <w:rPr>
          <w:rFonts w:hint="eastAsia"/>
          <w:sz w:val="22"/>
        </w:rPr>
        <w:t>•</w:t>
      </w:r>
      <w:r w:rsidRPr="0082540F">
        <w:rPr>
          <w:sz w:val="22"/>
        </w:rPr>
        <w:t xml:space="preserve"> </w:t>
      </w:r>
      <w:r>
        <w:rPr>
          <w:rFonts w:hint="eastAsia"/>
          <w:sz w:val="22"/>
        </w:rPr>
        <w:t xml:space="preserve">4 단계: </w:t>
      </w:r>
      <w:proofErr w:type="spellStart"/>
      <w:r>
        <w:rPr>
          <w:rFonts w:hint="eastAsia"/>
          <w:sz w:val="22"/>
        </w:rPr>
        <w:t>공개키를</w:t>
      </w:r>
      <w:proofErr w:type="spellEnd"/>
      <w:r>
        <w:rPr>
          <w:rFonts w:hint="eastAsia"/>
          <w:sz w:val="22"/>
        </w:rPr>
        <w:t xml:space="preserve"> 사람이 쉽게 알아볼 수 있도록 짧은 길이의 지갑주소를 바꾸는 것이다.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center"/>
        <w:rPr>
          <w:sz w:val="22"/>
        </w:rPr>
      </w:pPr>
      <w:r>
        <w:rPr>
          <w:noProof/>
        </w:rPr>
        <w:lastRenderedPageBreak/>
        <w:drawing>
          <wp:inline distT="0" distB="0" distL="0" distR="0" wp14:anchorId="5B8262AB" wp14:editId="34103322">
            <wp:extent cx="4518000" cy="3841264"/>
            <wp:effectExtent l="0" t="0" r="0" b="6985"/>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18000" cy="3841264"/>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위 지갑 주소 생성단계에서 개인키, 공개키, 지갑주소간의 변환 관계는 일방향성의 특징을 가지며, 그 반대 방향으로는 변환이 불가능하다. 즉 지갑주소로부터 </w:t>
      </w:r>
      <w:proofErr w:type="spellStart"/>
      <w:r>
        <w:rPr>
          <w:rFonts w:hint="eastAsia"/>
          <w:sz w:val="22"/>
        </w:rPr>
        <w:t>공개키를</w:t>
      </w:r>
      <w:proofErr w:type="spellEnd"/>
      <w:r>
        <w:rPr>
          <w:rFonts w:hint="eastAsia"/>
          <w:sz w:val="22"/>
        </w:rPr>
        <w:t xml:space="preserve"> 만들거나 </w:t>
      </w:r>
      <w:proofErr w:type="spellStart"/>
      <w:r>
        <w:rPr>
          <w:rFonts w:hint="eastAsia"/>
          <w:sz w:val="22"/>
        </w:rPr>
        <w:t>공개키로부터</w:t>
      </w:r>
      <w:proofErr w:type="spellEnd"/>
      <w:r>
        <w:rPr>
          <w:rFonts w:hint="eastAsia"/>
          <w:sz w:val="22"/>
        </w:rPr>
        <w:t xml:space="preserve"> </w:t>
      </w:r>
      <w:proofErr w:type="spellStart"/>
      <w:r>
        <w:rPr>
          <w:rFonts w:hint="eastAsia"/>
          <w:sz w:val="22"/>
        </w:rPr>
        <w:t>개인키를</w:t>
      </w:r>
      <w:proofErr w:type="spellEnd"/>
      <w:r>
        <w:rPr>
          <w:rFonts w:hint="eastAsia"/>
          <w:sz w:val="22"/>
        </w:rPr>
        <w:t xml:space="preserve"> 찾아내는 것은 거의 불가능하다.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center"/>
        <w:rPr>
          <w:sz w:val="22"/>
        </w:rPr>
      </w:pPr>
      <w:r>
        <w:rPr>
          <w:noProof/>
        </w:rPr>
        <w:drawing>
          <wp:inline distT="0" distB="0" distL="0" distR="0" wp14:anchorId="6C86603D" wp14:editId="7A26E989">
            <wp:extent cx="3693226" cy="823874"/>
            <wp:effectExtent l="0" t="0" r="254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690475" cy="823260"/>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Pr>
          <w:rFonts w:hint="eastAsia"/>
          <w:sz w:val="22"/>
        </w:rPr>
        <w:t xml:space="preserve"> 지갑주소는 최종적으로 Base58Check</w:t>
      </w:r>
      <w:r w:rsidR="00D44262">
        <w:rPr>
          <w:rStyle w:val="ad"/>
          <w:sz w:val="22"/>
        </w:rPr>
        <w:footnoteReference w:id="7"/>
      </w:r>
      <w:r w:rsidR="00D44262">
        <w:rPr>
          <w:rFonts w:hint="eastAsia"/>
          <w:sz w:val="22"/>
        </w:rPr>
        <w:t xml:space="preserve"> 함수를 통해 만들어지는데, 여기에 사용되는 문자는 다음과 같이 0(숫자 Zero), O(대문자 o), l(소문자 L), I(대문자 </w:t>
      </w:r>
      <w:proofErr w:type="spellStart"/>
      <w:r w:rsidR="00D44262">
        <w:rPr>
          <w:rFonts w:hint="eastAsia"/>
          <w:sz w:val="22"/>
        </w:rPr>
        <w:t>i</w:t>
      </w:r>
      <w:proofErr w:type="spellEnd"/>
      <w:r w:rsidR="00D44262">
        <w:rPr>
          <w:rFonts w:hint="eastAsia"/>
          <w:sz w:val="22"/>
        </w:rPr>
        <w:t>), +(Plus), -(Minus)가 제외된 대문자와 소문자, 숫자이다.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center"/>
        <w:rPr>
          <w:sz w:val="22"/>
        </w:rPr>
      </w:pPr>
      <w:r>
        <w:rPr>
          <w:noProof/>
        </w:rPr>
        <w:drawing>
          <wp:inline distT="0" distB="0" distL="0" distR="0" wp14:anchorId="49BBF9C3" wp14:editId="4B69795E">
            <wp:extent cx="5040000" cy="281616"/>
            <wp:effectExtent l="0" t="0" r="0" b="4445"/>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40000" cy="281616"/>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Pr>
          <w:rFonts w:hint="eastAsia"/>
          <w:sz w:val="22"/>
        </w:rPr>
        <w:t xml:space="preserve">참고로 Base58은 Base64에 비해 </w:t>
      </w:r>
      <w:proofErr w:type="spellStart"/>
      <w:r>
        <w:rPr>
          <w:rFonts w:hint="eastAsia"/>
          <w:sz w:val="22"/>
        </w:rPr>
        <w:t>가독성이</w:t>
      </w:r>
      <w:proofErr w:type="spellEnd"/>
      <w:r>
        <w:rPr>
          <w:rFonts w:hint="eastAsia"/>
          <w:sz w:val="22"/>
        </w:rPr>
        <w:t xml:space="preserve"> 높다. Base64</w:t>
      </w:r>
      <w:r>
        <w:rPr>
          <w:sz w:val="22"/>
        </w:rPr>
        <w:t>은</w:t>
      </w:r>
      <w:r>
        <w:rPr>
          <w:rFonts w:hint="eastAsia"/>
          <w:sz w:val="22"/>
        </w:rPr>
        <w:t xml:space="preserve"> 대문자 26개, 소문자 26개, 숫자 10개, </w:t>
      </w:r>
      <w:r>
        <w:rPr>
          <w:sz w:val="22"/>
        </w:rPr>
        <w:t>‘</w:t>
      </w:r>
      <w:r>
        <w:rPr>
          <w:rFonts w:hint="eastAsia"/>
          <w:sz w:val="22"/>
        </w:rPr>
        <w:t>+</w:t>
      </w:r>
      <w:r>
        <w:rPr>
          <w:sz w:val="22"/>
        </w:rPr>
        <w:t>’</w:t>
      </w:r>
      <w:r>
        <w:rPr>
          <w:rFonts w:hint="eastAsia"/>
          <w:sz w:val="22"/>
        </w:rPr>
        <w:t xml:space="preserve">, </w:t>
      </w:r>
      <w:r>
        <w:rPr>
          <w:sz w:val="22"/>
        </w:rPr>
        <w:t>‘</w:t>
      </w:r>
      <w:r>
        <w:rPr>
          <w:rFonts w:hint="eastAsia"/>
          <w:sz w:val="22"/>
        </w:rPr>
        <w:t>-</w:t>
      </w:r>
      <w:r>
        <w:rPr>
          <w:sz w:val="22"/>
        </w:rPr>
        <w:t>‘</w:t>
      </w:r>
      <w:r>
        <w:rPr>
          <w:rFonts w:hint="eastAsia"/>
          <w:sz w:val="22"/>
        </w:rPr>
        <w:t xml:space="preserve">로 이루어진 </w:t>
      </w:r>
      <w:proofErr w:type="spellStart"/>
      <w:r>
        <w:rPr>
          <w:rFonts w:hint="eastAsia"/>
          <w:sz w:val="22"/>
        </w:rPr>
        <w:t>인코딩</w:t>
      </w:r>
      <w:proofErr w:type="spellEnd"/>
      <w:r>
        <w:rPr>
          <w:rFonts w:hint="eastAsia"/>
          <w:sz w:val="22"/>
        </w:rPr>
        <w:t>(Encoding) 포맷이다.</w:t>
      </w:r>
    </w:p>
    <w:p w:rsidR="00D44262" w:rsidRDefault="00D44262" w:rsidP="007F3A6B">
      <w:pPr>
        <w:wordWrap/>
        <w:spacing w:after="0" w:line="240" w:lineRule="auto"/>
        <w:jc w:val="left"/>
        <w:rPr>
          <w:sz w:val="22"/>
        </w:rPr>
      </w:pPr>
    </w:p>
    <w:p w:rsidR="00D44262" w:rsidRDefault="00D44262" w:rsidP="007F3A6B">
      <w:pPr>
        <w:wordWrap/>
        <w:spacing w:after="0" w:line="240" w:lineRule="auto"/>
        <w:jc w:val="left"/>
        <w:rPr>
          <w:sz w:val="22"/>
        </w:rPr>
      </w:pPr>
    </w:p>
    <w:p w:rsidR="00D44262" w:rsidRPr="0082540F" w:rsidRDefault="002C4BC9" w:rsidP="00D44262">
      <w:pPr>
        <w:pStyle w:val="1"/>
        <w:wordWrap/>
        <w:rPr>
          <w:b/>
        </w:rPr>
      </w:pPr>
      <w:bookmarkStart w:id="22" w:name="_Toc1308407"/>
      <w:bookmarkStart w:id="23" w:name="_Toc3453650"/>
      <w:proofErr w:type="spellStart"/>
      <w:r>
        <w:rPr>
          <w:rFonts w:hint="eastAsia"/>
          <w:b/>
        </w:rPr>
        <w:t>산타코인</w:t>
      </w:r>
      <w:r w:rsidR="00D44262" w:rsidRPr="0082540F">
        <w:rPr>
          <w:rFonts w:hint="eastAsia"/>
          <w:b/>
        </w:rPr>
        <w:t>의</w:t>
      </w:r>
      <w:proofErr w:type="spellEnd"/>
      <w:r w:rsidR="00D44262">
        <w:rPr>
          <w:rFonts w:hint="eastAsia"/>
          <w:b/>
        </w:rPr>
        <w:t xml:space="preserve"> 블록탐색기</w:t>
      </w:r>
      <w:bookmarkEnd w:id="22"/>
      <w:bookmarkEnd w:id="23"/>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Pr>
          <w:rFonts w:hint="eastAsia"/>
          <w:sz w:val="22"/>
        </w:rPr>
        <w:t xml:space="preserve"> 모든 거래는 온라인에서 제공되는 </w:t>
      </w:r>
      <w:r w:rsidR="00D44262">
        <w:rPr>
          <w:sz w:val="22"/>
        </w:rPr>
        <w:t>‘</w:t>
      </w:r>
      <w:r w:rsidR="00D44262">
        <w:rPr>
          <w:rFonts w:hint="eastAsia"/>
          <w:sz w:val="22"/>
        </w:rPr>
        <w:t>블록탐색기</w:t>
      </w:r>
      <w:r w:rsidR="00D44262">
        <w:rPr>
          <w:sz w:val="22"/>
        </w:rPr>
        <w:t>’</w:t>
      </w:r>
      <w:r w:rsidR="00D44262">
        <w:rPr>
          <w:rFonts w:hint="eastAsia"/>
          <w:sz w:val="22"/>
        </w:rPr>
        <w:t>(Block Explorer)를 통하여 상세하게 확인할 수 있다.</w:t>
      </w:r>
    </w:p>
    <w:p w:rsidR="00D44262" w:rsidRDefault="00D44262" w:rsidP="00D44262">
      <w:pPr>
        <w:wordWrap/>
        <w:spacing w:after="0" w:line="240" w:lineRule="auto"/>
        <w:jc w:val="left"/>
        <w:rPr>
          <w:sz w:val="22"/>
        </w:rPr>
      </w:pPr>
    </w:p>
    <w:p w:rsidR="00D44262" w:rsidRDefault="009D5232" w:rsidP="00D44262">
      <w:pPr>
        <w:wordWrap/>
        <w:spacing w:after="0" w:line="240" w:lineRule="auto"/>
        <w:jc w:val="center"/>
        <w:rPr>
          <w:sz w:val="22"/>
        </w:rPr>
      </w:pPr>
      <w:r>
        <w:rPr>
          <w:noProof/>
        </w:rPr>
        <w:drawing>
          <wp:inline distT="0" distB="0" distL="0" distR="0" wp14:anchorId="3D3155D5" wp14:editId="28B6B31B">
            <wp:extent cx="4105275" cy="2869746"/>
            <wp:effectExtent l="361950" t="361950" r="466725" b="36893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13062" cy="2875189"/>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D44262" w:rsidRDefault="00D44262" w:rsidP="00D44262">
      <w:pPr>
        <w:wordWrap/>
        <w:spacing w:after="0" w:line="240" w:lineRule="auto"/>
        <w:jc w:val="left"/>
        <w:rPr>
          <w:sz w:val="22"/>
        </w:rPr>
      </w:pPr>
    </w:p>
    <w:p w:rsidR="00D44262"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Pr>
          <w:rFonts w:hint="eastAsia"/>
          <w:sz w:val="22"/>
        </w:rPr>
        <w:t xml:space="preserve"> 블록탐색기에서 제공하는 항목은 최근 거래, 코인 통계, 블록 정보, 트랜잭션 정보, 지갑 정보, 거래 내역 정보 등이다. 이를 통하여 누구든지 </w:t>
      </w:r>
      <w:proofErr w:type="spellStart"/>
      <w:r>
        <w:rPr>
          <w:rFonts w:hint="eastAsia"/>
          <w:sz w:val="22"/>
        </w:rPr>
        <w:t>산타코인</w:t>
      </w:r>
      <w:r w:rsidR="00D44262">
        <w:rPr>
          <w:rFonts w:hint="eastAsia"/>
          <w:sz w:val="22"/>
        </w:rPr>
        <w:t>의</w:t>
      </w:r>
      <w:proofErr w:type="spellEnd"/>
      <w:r w:rsidR="00D44262">
        <w:rPr>
          <w:rFonts w:hint="eastAsia"/>
          <w:sz w:val="22"/>
        </w:rPr>
        <w:t xml:space="preserve"> 모든 원장(Ledger)</w:t>
      </w:r>
      <w:r w:rsidR="00D44262">
        <w:rPr>
          <w:sz w:val="22"/>
        </w:rPr>
        <w:t>를</w:t>
      </w:r>
      <w:r w:rsidR="00D44262">
        <w:rPr>
          <w:rFonts w:hint="eastAsia"/>
          <w:sz w:val="22"/>
        </w:rPr>
        <w:t xml:space="preserve"> 확인할 수 있다. 또한 블록 탐색기를 통하면 특정 거래에 대하여 코인 송금자 및 수신자의 추적이 익명(A</w:t>
      </w:r>
      <w:r w:rsidR="00D44262" w:rsidRPr="003F459C">
        <w:rPr>
          <w:sz w:val="22"/>
        </w:rPr>
        <w:t>nonymity</w:t>
      </w:r>
      <w:r w:rsidR="00D44262">
        <w:rPr>
          <w:rFonts w:hint="eastAsia"/>
          <w:sz w:val="22"/>
        </w:rPr>
        <w:t>)으로 가능하다.</w:t>
      </w:r>
    </w:p>
    <w:p w:rsidR="00D44262" w:rsidRDefault="00D44262" w:rsidP="00D44262">
      <w:pPr>
        <w:wordWrap/>
        <w:spacing w:after="0" w:line="240" w:lineRule="auto"/>
        <w:jc w:val="left"/>
        <w:rPr>
          <w:sz w:val="22"/>
        </w:rPr>
      </w:pPr>
    </w:p>
    <w:p w:rsidR="00D44262" w:rsidRDefault="00B3469A" w:rsidP="00D44262">
      <w:pPr>
        <w:wordWrap/>
        <w:spacing w:after="0" w:line="240" w:lineRule="auto"/>
        <w:jc w:val="left"/>
        <w:rPr>
          <w:sz w:val="22"/>
        </w:rPr>
      </w:pPr>
      <w:proofErr w:type="spellStart"/>
      <w:r>
        <w:rPr>
          <w:rFonts w:hint="eastAsia"/>
          <w:sz w:val="22"/>
        </w:rPr>
        <w:t>산타</w:t>
      </w:r>
      <w:proofErr w:type="spellEnd"/>
      <w:r w:rsidR="00D44262" w:rsidRPr="004D4533">
        <w:rPr>
          <w:sz w:val="22"/>
        </w:rPr>
        <w:t xml:space="preserve"> 블록탐색기는 외부 연동을 위한 다양한 API를 제공한다.</w:t>
      </w:r>
    </w:p>
    <w:p w:rsidR="00D44262" w:rsidRDefault="00D44262" w:rsidP="00D44262">
      <w:pPr>
        <w:wordWrap/>
        <w:spacing w:after="0" w:line="240" w:lineRule="auto"/>
        <w:jc w:val="left"/>
        <w:rPr>
          <w:sz w:val="22"/>
        </w:rPr>
      </w:pPr>
    </w:p>
    <w:tbl>
      <w:tblPr>
        <w:tblW w:w="8500" w:type="dxa"/>
        <w:jc w:val="center"/>
        <w:tblCellMar>
          <w:left w:w="0" w:type="dxa"/>
          <w:right w:w="0" w:type="dxa"/>
        </w:tblCellMar>
        <w:tblLook w:val="0420" w:firstRow="1" w:lastRow="0" w:firstColumn="0" w:lastColumn="0" w:noHBand="0" w:noVBand="1"/>
      </w:tblPr>
      <w:tblGrid>
        <w:gridCol w:w="2260"/>
        <w:gridCol w:w="6240"/>
      </w:tblGrid>
      <w:tr w:rsidR="005B76BD" w:rsidRPr="005B76BD" w:rsidTr="005B76BD">
        <w:trPr>
          <w:trHeight w:val="197"/>
          <w:jc w:val="center"/>
        </w:trPr>
        <w:tc>
          <w:tcPr>
            <w:tcW w:w="8500" w:type="dxa"/>
            <w:gridSpan w:val="2"/>
            <w:tcBorders>
              <w:top w:val="single" w:sz="8" w:space="0" w:color="4F81BD"/>
              <w:left w:val="nil"/>
              <w:bottom w:val="single" w:sz="8" w:space="0" w:color="4F81BD"/>
              <w:right w:val="nil"/>
            </w:tcBorders>
            <w:shd w:val="clear" w:color="auto" w:fill="auto"/>
            <w:tcMar>
              <w:top w:w="72" w:type="dxa"/>
              <w:left w:w="144" w:type="dxa"/>
              <w:bottom w:w="72" w:type="dxa"/>
              <w:right w:w="144" w:type="dxa"/>
            </w:tcMar>
            <w:hideMark/>
          </w:tcPr>
          <w:p w:rsidR="005B76BD" w:rsidRPr="005B76BD" w:rsidRDefault="005B76BD" w:rsidP="0007418B">
            <w:pPr>
              <w:widowControl/>
              <w:autoSpaceDE/>
              <w:autoSpaceDN/>
              <w:spacing w:after="0" w:line="197" w:lineRule="atLeast"/>
              <w:jc w:val="center"/>
              <w:rPr>
                <w:rFonts w:ascii="Arial" w:eastAsia="굴림" w:hAnsi="Arial" w:cs="Arial"/>
                <w:kern w:val="0"/>
                <w:sz w:val="36"/>
                <w:szCs w:val="36"/>
              </w:rPr>
            </w:pPr>
            <w:r w:rsidRPr="005B76BD">
              <w:rPr>
                <w:rFonts w:cs="Arial" w:hint="eastAsia"/>
                <w:b/>
                <w:bCs/>
                <w:color w:val="000000" w:themeColor="text1"/>
                <w:kern w:val="24"/>
                <w:szCs w:val="20"/>
              </w:rPr>
              <w:t>SANAT Block Explorer API</w:t>
            </w:r>
          </w:p>
        </w:tc>
      </w:tr>
      <w:tr w:rsidR="005B76BD" w:rsidRPr="005B76BD" w:rsidTr="005B76BD">
        <w:trPr>
          <w:trHeight w:val="197"/>
          <w:jc w:val="center"/>
        </w:trPr>
        <w:tc>
          <w:tcPr>
            <w:tcW w:w="2260" w:type="dxa"/>
            <w:tcBorders>
              <w:top w:val="single" w:sz="8" w:space="0" w:color="4F81BD"/>
              <w:left w:val="nil"/>
              <w:bottom w:val="nil"/>
              <w:right w:val="nil"/>
            </w:tcBorders>
            <w:shd w:val="clear" w:color="auto" w:fill="E9EDF4"/>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lastRenderedPageBreak/>
              <w:t>getdifficulty</w:t>
            </w:r>
            <w:proofErr w:type="spellEnd"/>
          </w:p>
        </w:tc>
        <w:tc>
          <w:tcPr>
            <w:tcW w:w="6240" w:type="dxa"/>
            <w:tcBorders>
              <w:top w:val="single" w:sz="8" w:space="0" w:color="4F81BD"/>
              <w:left w:val="nil"/>
              <w:bottom w:val="nil"/>
              <w:right w:val="nil"/>
            </w:tcBorders>
            <w:shd w:val="clear" w:color="auto" w:fill="E9EDF4"/>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Returns the current difficulty</w:t>
            </w:r>
          </w:p>
        </w:tc>
      </w:tr>
      <w:tr w:rsidR="005B76BD" w:rsidRPr="005B76BD" w:rsidTr="005B76BD">
        <w:trPr>
          <w:trHeight w:val="197"/>
          <w:jc w:val="center"/>
        </w:trPr>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t>getconnectioncount</w:t>
            </w:r>
            <w:proofErr w:type="spellEnd"/>
          </w:p>
        </w:tc>
        <w:tc>
          <w:tcPr>
            <w:tcW w:w="6240" w:type="dxa"/>
            <w:tcBorders>
              <w:top w:val="nil"/>
              <w:left w:val="nil"/>
              <w:bottom w:val="nil"/>
              <w:right w:val="nil"/>
            </w:tcBorders>
            <w:shd w:val="clear" w:color="auto" w:fill="auto"/>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Returns the number of connections the block explorer has to other nodes</w:t>
            </w:r>
          </w:p>
        </w:tc>
      </w:tr>
      <w:tr w:rsidR="005B76BD" w:rsidRPr="005B76BD" w:rsidTr="005B76BD">
        <w:trPr>
          <w:trHeight w:val="197"/>
          <w:jc w:val="center"/>
        </w:trPr>
        <w:tc>
          <w:tcPr>
            <w:tcW w:w="2260" w:type="dxa"/>
            <w:tcBorders>
              <w:top w:val="nil"/>
              <w:left w:val="nil"/>
              <w:bottom w:val="nil"/>
              <w:right w:val="nil"/>
            </w:tcBorders>
            <w:shd w:val="clear" w:color="auto" w:fill="E9EDF4"/>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t>getblockcount</w:t>
            </w:r>
            <w:proofErr w:type="spellEnd"/>
          </w:p>
        </w:tc>
        <w:tc>
          <w:tcPr>
            <w:tcW w:w="6240" w:type="dxa"/>
            <w:tcBorders>
              <w:top w:val="nil"/>
              <w:left w:val="nil"/>
              <w:bottom w:val="nil"/>
              <w:right w:val="nil"/>
            </w:tcBorders>
            <w:shd w:val="clear" w:color="auto" w:fill="E9EDF4"/>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Returns the current block index</w:t>
            </w:r>
          </w:p>
        </w:tc>
      </w:tr>
      <w:tr w:rsidR="005B76BD" w:rsidRPr="005B76BD" w:rsidTr="005B76BD">
        <w:trPr>
          <w:trHeight w:val="197"/>
          <w:jc w:val="center"/>
        </w:trPr>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t>getblockhash</w:t>
            </w:r>
            <w:proofErr w:type="spellEnd"/>
            <w:r w:rsidRPr="005B76BD">
              <w:rPr>
                <w:rFonts w:cs="Arial" w:hint="eastAsia"/>
                <w:color w:val="000000" w:themeColor="text1"/>
                <w:kern w:val="24"/>
                <w:szCs w:val="20"/>
              </w:rPr>
              <w:t xml:space="preserve"> [index]</w:t>
            </w:r>
          </w:p>
        </w:tc>
        <w:tc>
          <w:tcPr>
            <w:tcW w:w="6240" w:type="dxa"/>
            <w:tcBorders>
              <w:top w:val="nil"/>
              <w:left w:val="nil"/>
              <w:bottom w:val="nil"/>
              <w:right w:val="nil"/>
            </w:tcBorders>
            <w:shd w:val="clear" w:color="auto" w:fill="auto"/>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Returns the hash of the block at; index 0 is the genesis block</w:t>
            </w:r>
          </w:p>
        </w:tc>
      </w:tr>
      <w:tr w:rsidR="005B76BD" w:rsidRPr="005B76BD" w:rsidTr="005B76BD">
        <w:trPr>
          <w:trHeight w:val="197"/>
          <w:jc w:val="center"/>
        </w:trPr>
        <w:tc>
          <w:tcPr>
            <w:tcW w:w="2260" w:type="dxa"/>
            <w:tcBorders>
              <w:top w:val="nil"/>
              <w:left w:val="nil"/>
              <w:bottom w:val="nil"/>
              <w:right w:val="nil"/>
            </w:tcBorders>
            <w:shd w:val="clear" w:color="auto" w:fill="E9EDF4"/>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t>getblock</w:t>
            </w:r>
            <w:proofErr w:type="spellEnd"/>
            <w:r w:rsidRPr="005B76BD">
              <w:rPr>
                <w:rFonts w:cs="Arial" w:hint="eastAsia"/>
                <w:color w:val="000000" w:themeColor="text1"/>
                <w:kern w:val="24"/>
                <w:szCs w:val="20"/>
              </w:rPr>
              <w:t xml:space="preserve"> [hash]</w:t>
            </w:r>
          </w:p>
        </w:tc>
        <w:tc>
          <w:tcPr>
            <w:tcW w:w="6240" w:type="dxa"/>
            <w:tcBorders>
              <w:top w:val="nil"/>
              <w:left w:val="nil"/>
              <w:bottom w:val="nil"/>
              <w:right w:val="nil"/>
            </w:tcBorders>
            <w:shd w:val="clear" w:color="auto" w:fill="E9EDF4"/>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Returns information about the block with the given hash</w:t>
            </w:r>
          </w:p>
        </w:tc>
      </w:tr>
      <w:tr w:rsidR="005B76BD" w:rsidRPr="005B76BD" w:rsidTr="005B76BD">
        <w:trPr>
          <w:trHeight w:val="197"/>
          <w:jc w:val="center"/>
        </w:trPr>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t>getrawtransaction</w:t>
            </w:r>
            <w:proofErr w:type="spellEnd"/>
            <w:r w:rsidRPr="005B76BD">
              <w:rPr>
                <w:rFonts w:cs="Arial" w:hint="eastAsia"/>
                <w:color w:val="000000" w:themeColor="text1"/>
                <w:kern w:val="24"/>
                <w:szCs w:val="20"/>
              </w:rPr>
              <w:t xml:space="preserve"> [</w:t>
            </w:r>
            <w:proofErr w:type="spellStart"/>
            <w:r w:rsidRPr="005B76BD">
              <w:rPr>
                <w:rFonts w:cs="Arial" w:hint="eastAsia"/>
                <w:color w:val="000000" w:themeColor="text1"/>
                <w:kern w:val="24"/>
                <w:szCs w:val="20"/>
              </w:rPr>
              <w:t>txid</w:t>
            </w:r>
            <w:proofErr w:type="spellEnd"/>
            <w:r w:rsidRPr="005B76BD">
              <w:rPr>
                <w:rFonts w:cs="Arial" w:hint="eastAsia"/>
                <w:color w:val="000000" w:themeColor="text1"/>
                <w:kern w:val="24"/>
                <w:szCs w:val="20"/>
              </w:rPr>
              <w:t>] [decrypt]</w:t>
            </w:r>
          </w:p>
        </w:tc>
        <w:tc>
          <w:tcPr>
            <w:tcW w:w="6240" w:type="dxa"/>
            <w:tcBorders>
              <w:top w:val="nil"/>
              <w:left w:val="nil"/>
              <w:bottom w:val="nil"/>
              <w:right w:val="nil"/>
            </w:tcBorders>
            <w:shd w:val="clear" w:color="auto" w:fill="auto"/>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Returns raw transaction representation for given transaction id. decrypt can be set to 0(false) or 1(true)</w:t>
            </w:r>
          </w:p>
        </w:tc>
      </w:tr>
      <w:tr w:rsidR="005B76BD" w:rsidRPr="005B76BD" w:rsidTr="005B76BD">
        <w:trPr>
          <w:trHeight w:val="197"/>
          <w:jc w:val="center"/>
        </w:trPr>
        <w:tc>
          <w:tcPr>
            <w:tcW w:w="2260" w:type="dxa"/>
            <w:tcBorders>
              <w:top w:val="nil"/>
              <w:left w:val="nil"/>
              <w:bottom w:val="single" w:sz="8" w:space="0" w:color="4F81BD"/>
              <w:right w:val="nil"/>
            </w:tcBorders>
            <w:shd w:val="clear" w:color="auto" w:fill="E9EDF4"/>
            <w:tcMar>
              <w:top w:w="72" w:type="dxa"/>
              <w:left w:w="144" w:type="dxa"/>
              <w:bottom w:w="72" w:type="dxa"/>
              <w:right w:w="144" w:type="dxa"/>
            </w:tcMar>
            <w:vAlign w:val="center"/>
            <w:hideMark/>
          </w:tcPr>
          <w:p w:rsidR="005B76BD" w:rsidRPr="005B76BD" w:rsidRDefault="005B76BD" w:rsidP="005B76BD">
            <w:pPr>
              <w:widowControl/>
              <w:autoSpaceDE/>
              <w:autoSpaceDN/>
              <w:spacing w:after="0" w:line="197" w:lineRule="atLeast"/>
              <w:jc w:val="center"/>
              <w:rPr>
                <w:rFonts w:ascii="Arial" w:eastAsia="굴림" w:hAnsi="Arial" w:cs="Arial"/>
                <w:kern w:val="0"/>
                <w:sz w:val="36"/>
                <w:szCs w:val="36"/>
              </w:rPr>
            </w:pPr>
            <w:proofErr w:type="spellStart"/>
            <w:r w:rsidRPr="005B76BD">
              <w:rPr>
                <w:rFonts w:cs="Arial" w:hint="eastAsia"/>
                <w:color w:val="000000" w:themeColor="text1"/>
                <w:kern w:val="24"/>
                <w:szCs w:val="20"/>
              </w:rPr>
              <w:t>getnetworkhashps</w:t>
            </w:r>
            <w:proofErr w:type="spellEnd"/>
          </w:p>
        </w:tc>
        <w:tc>
          <w:tcPr>
            <w:tcW w:w="6240" w:type="dxa"/>
            <w:tcBorders>
              <w:top w:val="nil"/>
              <w:left w:val="nil"/>
              <w:bottom w:val="single" w:sz="8" w:space="0" w:color="4F81BD"/>
              <w:right w:val="nil"/>
            </w:tcBorders>
            <w:shd w:val="clear" w:color="auto" w:fill="E9EDF4"/>
            <w:tcMar>
              <w:top w:w="72" w:type="dxa"/>
              <w:left w:w="144" w:type="dxa"/>
              <w:bottom w:w="72" w:type="dxa"/>
              <w:right w:w="144" w:type="dxa"/>
            </w:tcMar>
            <w:hideMark/>
          </w:tcPr>
          <w:p w:rsidR="005B76BD" w:rsidRPr="005B76BD" w:rsidRDefault="005B76BD" w:rsidP="005B76BD">
            <w:pPr>
              <w:widowControl/>
              <w:autoSpaceDE/>
              <w:autoSpaceDN/>
              <w:spacing w:after="0" w:line="197" w:lineRule="atLeast"/>
              <w:jc w:val="left"/>
              <w:rPr>
                <w:rFonts w:ascii="Arial" w:eastAsia="굴림" w:hAnsi="Arial" w:cs="Arial"/>
                <w:kern w:val="0"/>
                <w:sz w:val="36"/>
                <w:szCs w:val="36"/>
              </w:rPr>
            </w:pPr>
            <w:r w:rsidRPr="005B76BD">
              <w:rPr>
                <w:rFonts w:cs="Arial" w:hint="eastAsia"/>
                <w:color w:val="000000" w:themeColor="text1"/>
                <w:kern w:val="24"/>
                <w:szCs w:val="20"/>
              </w:rPr>
              <w:t xml:space="preserve">Returns the current network </w:t>
            </w:r>
            <w:proofErr w:type="spellStart"/>
            <w:r w:rsidRPr="005B76BD">
              <w:rPr>
                <w:rFonts w:cs="Arial" w:hint="eastAsia"/>
                <w:color w:val="000000" w:themeColor="text1"/>
                <w:kern w:val="24"/>
                <w:szCs w:val="20"/>
              </w:rPr>
              <w:t>hashrate</w:t>
            </w:r>
            <w:proofErr w:type="spellEnd"/>
            <w:r w:rsidRPr="005B76BD">
              <w:rPr>
                <w:rFonts w:cs="Arial" w:hint="eastAsia"/>
                <w:color w:val="000000" w:themeColor="text1"/>
                <w:kern w:val="24"/>
                <w:szCs w:val="20"/>
              </w:rPr>
              <w:t xml:space="preserve"> (hash/s)</w:t>
            </w:r>
          </w:p>
        </w:tc>
      </w:tr>
    </w:tbl>
    <w:p w:rsidR="00D44262" w:rsidRDefault="00D44262" w:rsidP="00D44262">
      <w:pPr>
        <w:wordWrap/>
        <w:spacing w:after="0" w:line="240" w:lineRule="auto"/>
        <w:jc w:val="left"/>
        <w:rPr>
          <w:sz w:val="22"/>
        </w:rPr>
      </w:pPr>
    </w:p>
    <w:p w:rsidR="00D44262" w:rsidRDefault="00D44262" w:rsidP="007F3A6B">
      <w:pPr>
        <w:wordWrap/>
        <w:spacing w:after="0" w:line="240" w:lineRule="auto"/>
        <w:jc w:val="left"/>
        <w:rPr>
          <w:sz w:val="22"/>
        </w:rPr>
      </w:pPr>
    </w:p>
    <w:p w:rsidR="00D44262" w:rsidRPr="0082540F" w:rsidRDefault="002C4BC9" w:rsidP="00D44262">
      <w:pPr>
        <w:pStyle w:val="1"/>
        <w:wordWrap/>
        <w:rPr>
          <w:b/>
        </w:rPr>
      </w:pPr>
      <w:bookmarkStart w:id="24" w:name="_Toc1308408"/>
      <w:bookmarkStart w:id="25" w:name="_Toc3453651"/>
      <w:proofErr w:type="spellStart"/>
      <w:r>
        <w:rPr>
          <w:rFonts w:hint="eastAsia"/>
          <w:b/>
        </w:rPr>
        <w:t>산타코인</w:t>
      </w:r>
      <w:r w:rsidR="00D44262" w:rsidRPr="0082540F">
        <w:rPr>
          <w:rFonts w:hint="eastAsia"/>
          <w:b/>
        </w:rPr>
        <w:t>의</w:t>
      </w:r>
      <w:proofErr w:type="spellEnd"/>
      <w:r w:rsidR="00D44262" w:rsidRPr="0082540F">
        <w:rPr>
          <w:rFonts w:hint="eastAsia"/>
          <w:b/>
        </w:rPr>
        <w:t xml:space="preserve"> 네트워크</w:t>
      </w:r>
      <w:bookmarkEnd w:id="24"/>
      <w:bookmarkEnd w:id="25"/>
    </w:p>
    <w:p w:rsidR="00D44262" w:rsidRPr="0082540F" w:rsidRDefault="002C4BC9" w:rsidP="00D44262">
      <w:pPr>
        <w:wordWrap/>
        <w:spacing w:after="0" w:line="240" w:lineRule="auto"/>
        <w:jc w:val="left"/>
        <w:rPr>
          <w:sz w:val="22"/>
        </w:rPr>
      </w:pPr>
      <w:proofErr w:type="spellStart"/>
      <w:r>
        <w:rPr>
          <w:rFonts w:hint="eastAsia"/>
          <w:sz w:val="22"/>
        </w:rPr>
        <w:t>산타코인</w:t>
      </w:r>
      <w:r w:rsidR="00D44262">
        <w:rPr>
          <w:rFonts w:hint="eastAsia"/>
          <w:sz w:val="22"/>
        </w:rPr>
        <w:t>의</w:t>
      </w:r>
      <w:proofErr w:type="spellEnd"/>
      <w:r w:rsidR="00D44262" w:rsidRPr="0082540F">
        <w:rPr>
          <w:rFonts w:hint="eastAsia"/>
          <w:sz w:val="22"/>
        </w:rPr>
        <w:t xml:space="preserve"> 네트워크를 작동시키기 위한 단계는 다음과 같다.</w:t>
      </w:r>
    </w:p>
    <w:p w:rsidR="00D44262" w:rsidRPr="0082540F" w:rsidRDefault="00D44262" w:rsidP="00D44262">
      <w:pPr>
        <w:wordWrap/>
        <w:spacing w:after="0" w:line="240" w:lineRule="auto"/>
        <w:jc w:val="left"/>
        <w:rPr>
          <w:sz w:val="22"/>
        </w:rPr>
      </w:pPr>
    </w:p>
    <w:p w:rsidR="00D44262" w:rsidRPr="0082540F" w:rsidRDefault="00D44262" w:rsidP="00B3469A">
      <w:pPr>
        <w:wordWrap/>
        <w:spacing w:after="0" w:line="240" w:lineRule="auto"/>
        <w:ind w:leftChars="211" w:left="850" w:hanging="428"/>
        <w:jc w:val="left"/>
        <w:rPr>
          <w:sz w:val="22"/>
        </w:rPr>
      </w:pPr>
      <w:r w:rsidRPr="0082540F">
        <w:rPr>
          <w:rFonts w:hint="eastAsia"/>
          <w:sz w:val="22"/>
        </w:rPr>
        <w:t>(</w:t>
      </w:r>
      <w:r w:rsidRPr="0082540F">
        <w:rPr>
          <w:sz w:val="22"/>
        </w:rPr>
        <w:t>1</w:t>
      </w:r>
      <w:r w:rsidRPr="0082540F">
        <w:rPr>
          <w:rFonts w:hint="eastAsia"/>
          <w:sz w:val="22"/>
        </w:rPr>
        <w:t xml:space="preserve">) </w:t>
      </w:r>
      <w:r w:rsidRPr="0082540F">
        <w:rPr>
          <w:sz w:val="22"/>
        </w:rPr>
        <w:t xml:space="preserve">새로운 트랜잭션들은 모든 </w:t>
      </w:r>
      <w:proofErr w:type="spellStart"/>
      <w:r w:rsidRPr="0082540F">
        <w:rPr>
          <w:sz w:val="22"/>
        </w:rPr>
        <w:t>노드들에게</w:t>
      </w:r>
      <w:proofErr w:type="spellEnd"/>
      <w:r w:rsidRPr="0082540F">
        <w:rPr>
          <w:sz w:val="22"/>
        </w:rPr>
        <w:t xml:space="preserve"> 전달된다.</w:t>
      </w:r>
    </w:p>
    <w:p w:rsidR="00D44262" w:rsidRPr="0082540F" w:rsidRDefault="00D44262" w:rsidP="00B3469A">
      <w:pPr>
        <w:wordWrap/>
        <w:spacing w:after="0" w:line="240" w:lineRule="auto"/>
        <w:ind w:leftChars="211" w:left="850" w:hanging="428"/>
        <w:jc w:val="left"/>
        <w:rPr>
          <w:sz w:val="22"/>
        </w:rPr>
      </w:pPr>
      <w:r w:rsidRPr="0082540F">
        <w:rPr>
          <w:rFonts w:hint="eastAsia"/>
          <w:sz w:val="22"/>
        </w:rPr>
        <w:t>(</w:t>
      </w:r>
      <w:r w:rsidRPr="0082540F">
        <w:rPr>
          <w:sz w:val="22"/>
        </w:rPr>
        <w:t>2</w:t>
      </w:r>
      <w:r w:rsidRPr="0082540F">
        <w:rPr>
          <w:rFonts w:hint="eastAsia"/>
          <w:sz w:val="22"/>
        </w:rPr>
        <w:t xml:space="preserve">) </w:t>
      </w:r>
      <w:r w:rsidRPr="0082540F">
        <w:rPr>
          <w:sz w:val="22"/>
        </w:rPr>
        <w:t xml:space="preserve">각 </w:t>
      </w:r>
      <w:proofErr w:type="spellStart"/>
      <w:r w:rsidRPr="0082540F">
        <w:rPr>
          <w:sz w:val="22"/>
        </w:rPr>
        <w:t>노드는</w:t>
      </w:r>
      <w:proofErr w:type="spellEnd"/>
      <w:r w:rsidRPr="0082540F">
        <w:rPr>
          <w:sz w:val="22"/>
        </w:rPr>
        <w:t xml:space="preserve"> 새로운 트랜잭션들을 블록에 모은다.</w:t>
      </w:r>
    </w:p>
    <w:p w:rsidR="00D44262" w:rsidRPr="0082540F" w:rsidRDefault="00D44262" w:rsidP="00B3469A">
      <w:pPr>
        <w:wordWrap/>
        <w:spacing w:after="0" w:line="240" w:lineRule="auto"/>
        <w:ind w:leftChars="211" w:left="850" w:hanging="428"/>
        <w:jc w:val="left"/>
        <w:rPr>
          <w:sz w:val="22"/>
        </w:rPr>
      </w:pPr>
      <w:r w:rsidRPr="0082540F">
        <w:rPr>
          <w:rFonts w:hint="eastAsia"/>
          <w:sz w:val="22"/>
        </w:rPr>
        <w:t>(</w:t>
      </w:r>
      <w:r w:rsidRPr="0082540F">
        <w:rPr>
          <w:sz w:val="22"/>
        </w:rPr>
        <w:t>3</w:t>
      </w:r>
      <w:r w:rsidRPr="0082540F">
        <w:rPr>
          <w:rFonts w:hint="eastAsia"/>
          <w:sz w:val="22"/>
        </w:rPr>
        <w:t xml:space="preserve">) </w:t>
      </w:r>
      <w:r w:rsidRPr="0082540F">
        <w:rPr>
          <w:sz w:val="22"/>
        </w:rPr>
        <w:t xml:space="preserve">각 </w:t>
      </w:r>
      <w:proofErr w:type="spellStart"/>
      <w:r w:rsidRPr="0082540F">
        <w:rPr>
          <w:sz w:val="22"/>
        </w:rPr>
        <w:t>노드들은</w:t>
      </w:r>
      <w:proofErr w:type="spellEnd"/>
      <w:r w:rsidRPr="0082540F">
        <w:rPr>
          <w:sz w:val="22"/>
        </w:rPr>
        <w:t xml:space="preserve"> 블록을 생성하기 위해 작업증명 작업을 수행한다.</w:t>
      </w:r>
    </w:p>
    <w:p w:rsidR="00D44262" w:rsidRPr="0082540F" w:rsidRDefault="00D44262" w:rsidP="00B3469A">
      <w:pPr>
        <w:wordWrap/>
        <w:spacing w:after="0" w:line="240" w:lineRule="auto"/>
        <w:ind w:leftChars="211" w:left="850" w:hanging="428"/>
        <w:jc w:val="left"/>
        <w:rPr>
          <w:sz w:val="22"/>
        </w:rPr>
      </w:pPr>
      <w:r w:rsidRPr="0082540F">
        <w:rPr>
          <w:rFonts w:hint="eastAsia"/>
          <w:sz w:val="22"/>
        </w:rPr>
        <w:t>(</w:t>
      </w:r>
      <w:r w:rsidRPr="0082540F">
        <w:rPr>
          <w:sz w:val="22"/>
        </w:rPr>
        <w:t>4</w:t>
      </w:r>
      <w:r w:rsidRPr="0082540F">
        <w:rPr>
          <w:rFonts w:hint="eastAsia"/>
          <w:sz w:val="22"/>
        </w:rPr>
        <w:t xml:space="preserve">) </w:t>
      </w:r>
      <w:r w:rsidRPr="0082540F">
        <w:rPr>
          <w:sz w:val="22"/>
        </w:rPr>
        <w:t xml:space="preserve">한 </w:t>
      </w:r>
      <w:proofErr w:type="spellStart"/>
      <w:r w:rsidRPr="0082540F">
        <w:rPr>
          <w:sz w:val="22"/>
        </w:rPr>
        <w:t>노드가</w:t>
      </w:r>
      <w:proofErr w:type="spellEnd"/>
      <w:r w:rsidRPr="0082540F">
        <w:rPr>
          <w:sz w:val="22"/>
        </w:rPr>
        <w:t xml:space="preserve"> 작업증명에 대한 해답을 찾으면, 그 블록은 모든 </w:t>
      </w:r>
      <w:proofErr w:type="spellStart"/>
      <w:r w:rsidRPr="0082540F">
        <w:rPr>
          <w:sz w:val="22"/>
        </w:rPr>
        <w:t>노드들에게</w:t>
      </w:r>
      <w:proofErr w:type="spellEnd"/>
      <w:r w:rsidRPr="0082540F">
        <w:rPr>
          <w:sz w:val="22"/>
        </w:rPr>
        <w:t xml:space="preserve"> 전</w:t>
      </w:r>
      <w:r w:rsidRPr="0082540F">
        <w:rPr>
          <w:rFonts w:hint="eastAsia"/>
          <w:sz w:val="22"/>
        </w:rPr>
        <w:t>파</w:t>
      </w:r>
      <w:r w:rsidRPr="0082540F">
        <w:rPr>
          <w:sz w:val="22"/>
        </w:rPr>
        <w:t>된다.</w:t>
      </w:r>
    </w:p>
    <w:p w:rsidR="00D44262" w:rsidRPr="0082540F" w:rsidRDefault="00D44262" w:rsidP="00B3469A">
      <w:pPr>
        <w:wordWrap/>
        <w:spacing w:after="0" w:line="240" w:lineRule="auto"/>
        <w:ind w:leftChars="211" w:left="850" w:hanging="428"/>
        <w:jc w:val="left"/>
        <w:rPr>
          <w:sz w:val="22"/>
        </w:rPr>
      </w:pPr>
      <w:r w:rsidRPr="0082540F">
        <w:rPr>
          <w:rFonts w:hint="eastAsia"/>
          <w:sz w:val="22"/>
        </w:rPr>
        <w:t>(</w:t>
      </w:r>
      <w:r w:rsidRPr="0082540F">
        <w:rPr>
          <w:sz w:val="22"/>
        </w:rPr>
        <w:t>5</w:t>
      </w:r>
      <w:r w:rsidRPr="0082540F">
        <w:rPr>
          <w:rFonts w:hint="eastAsia"/>
          <w:sz w:val="22"/>
        </w:rPr>
        <w:t xml:space="preserve">) </w:t>
      </w:r>
      <w:proofErr w:type="spellStart"/>
      <w:r w:rsidRPr="0082540F">
        <w:rPr>
          <w:sz w:val="22"/>
        </w:rPr>
        <w:t>노드들은</w:t>
      </w:r>
      <w:proofErr w:type="spellEnd"/>
      <w:r w:rsidRPr="0082540F">
        <w:rPr>
          <w:sz w:val="22"/>
        </w:rPr>
        <w:t xml:space="preserve"> 작업증명이 끝난 블록의 트랜잭션 정보가 모두 유효하고, 중복</w:t>
      </w:r>
      <w:r w:rsidRPr="0082540F">
        <w:rPr>
          <w:rFonts w:hint="eastAsia"/>
          <w:sz w:val="22"/>
        </w:rPr>
        <w:t xml:space="preserve"> </w:t>
      </w:r>
      <w:r w:rsidRPr="0082540F">
        <w:rPr>
          <w:sz w:val="22"/>
        </w:rPr>
        <w:t>사용되지 않았다면, 블록을 받아들인다.</w:t>
      </w:r>
    </w:p>
    <w:p w:rsidR="00D44262" w:rsidRPr="0082540F" w:rsidRDefault="00D44262" w:rsidP="00B3469A">
      <w:pPr>
        <w:wordWrap/>
        <w:spacing w:after="0" w:line="240" w:lineRule="auto"/>
        <w:ind w:leftChars="211" w:left="850" w:hanging="428"/>
        <w:jc w:val="left"/>
        <w:rPr>
          <w:sz w:val="22"/>
        </w:rPr>
      </w:pPr>
      <w:r w:rsidRPr="0082540F">
        <w:rPr>
          <w:rFonts w:hint="eastAsia"/>
          <w:sz w:val="22"/>
        </w:rPr>
        <w:t>(</w:t>
      </w:r>
      <w:r w:rsidRPr="0082540F">
        <w:rPr>
          <w:sz w:val="22"/>
        </w:rPr>
        <w:t>6</w:t>
      </w:r>
      <w:r w:rsidRPr="0082540F">
        <w:rPr>
          <w:rFonts w:hint="eastAsia"/>
          <w:sz w:val="22"/>
        </w:rPr>
        <w:t xml:space="preserve">) </w:t>
      </w:r>
      <w:proofErr w:type="spellStart"/>
      <w:r w:rsidRPr="0082540F">
        <w:rPr>
          <w:sz w:val="22"/>
        </w:rPr>
        <w:t>노드들은</w:t>
      </w:r>
      <w:proofErr w:type="spellEnd"/>
      <w:r w:rsidRPr="0082540F">
        <w:rPr>
          <w:sz w:val="22"/>
        </w:rPr>
        <w:t xml:space="preserve"> 이렇게 받아들인 블록을 체인에 연결하고</w:t>
      </w:r>
      <w:r w:rsidRPr="0082540F">
        <w:rPr>
          <w:rFonts w:hint="eastAsia"/>
          <w:sz w:val="22"/>
        </w:rPr>
        <w:t>,</w:t>
      </w:r>
      <w:r w:rsidRPr="0082540F">
        <w:rPr>
          <w:sz w:val="22"/>
        </w:rPr>
        <w:t xml:space="preserve"> 그 다음 블록을 생성하는 작업</w:t>
      </w:r>
      <w:r w:rsidRPr="0082540F">
        <w:rPr>
          <w:rFonts w:hint="eastAsia"/>
          <w:sz w:val="22"/>
        </w:rPr>
        <w:t>을</w:t>
      </w:r>
      <w:r w:rsidRPr="0082540F">
        <w:rPr>
          <w:sz w:val="22"/>
        </w:rPr>
        <w:t xml:space="preserve"> 이행함으로써, 정상적으로 블록을 받아들였음을 암묵적으로 표현한다.</w:t>
      </w:r>
    </w:p>
    <w:p w:rsidR="00D44262" w:rsidRPr="0082540F"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proofErr w:type="spellStart"/>
      <w:r w:rsidRPr="0082540F">
        <w:rPr>
          <w:rFonts w:hint="eastAsia"/>
          <w:sz w:val="22"/>
        </w:rPr>
        <w:t>노드들은</w:t>
      </w:r>
      <w:proofErr w:type="spellEnd"/>
      <w:r w:rsidRPr="0082540F">
        <w:rPr>
          <w:sz w:val="22"/>
        </w:rPr>
        <w:t xml:space="preserve"> 항상 가장 긴 체인을 올바른 체인으로 생각하고, 그 가장 긴 체인을 확장하기 위해 작업한다. 만약 두 </w:t>
      </w:r>
      <w:proofErr w:type="spellStart"/>
      <w:r w:rsidRPr="0082540F">
        <w:rPr>
          <w:sz w:val="22"/>
        </w:rPr>
        <w:t>노드가</w:t>
      </w:r>
      <w:proofErr w:type="spellEnd"/>
      <w:r w:rsidRPr="0082540F">
        <w:rPr>
          <w:sz w:val="22"/>
        </w:rPr>
        <w:t xml:space="preserve"> 동시에 작업증명의 해답을 찾아서, 그 두 블록을 다른 모든 </w:t>
      </w:r>
      <w:proofErr w:type="spellStart"/>
      <w:r w:rsidRPr="0082540F">
        <w:rPr>
          <w:sz w:val="22"/>
        </w:rPr>
        <w:t>노드들에게</w:t>
      </w:r>
      <w:proofErr w:type="spellEnd"/>
      <w:r w:rsidRPr="0082540F">
        <w:rPr>
          <w:sz w:val="22"/>
        </w:rPr>
        <w:t xml:space="preserve"> 전달했다면, </w:t>
      </w:r>
      <w:proofErr w:type="spellStart"/>
      <w:r w:rsidRPr="0082540F">
        <w:rPr>
          <w:sz w:val="22"/>
        </w:rPr>
        <w:t>노드들은</w:t>
      </w:r>
      <w:proofErr w:type="spellEnd"/>
      <w:r w:rsidRPr="0082540F">
        <w:rPr>
          <w:sz w:val="22"/>
        </w:rPr>
        <w:t xml:space="preserve"> 둘 중에 한 블록을 먼저 받게</w:t>
      </w:r>
      <w:r w:rsidRPr="0082540F">
        <w:rPr>
          <w:rFonts w:hint="eastAsia"/>
          <w:sz w:val="22"/>
        </w:rPr>
        <w:t xml:space="preserve"> 된다. </w:t>
      </w:r>
      <w:r w:rsidRPr="0082540F">
        <w:rPr>
          <w:sz w:val="22"/>
        </w:rPr>
        <w:t xml:space="preserve">이러한 경우 </w:t>
      </w:r>
      <w:proofErr w:type="spellStart"/>
      <w:r w:rsidRPr="0082540F">
        <w:rPr>
          <w:sz w:val="22"/>
        </w:rPr>
        <w:t>노드는</w:t>
      </w:r>
      <w:proofErr w:type="spellEnd"/>
      <w:r w:rsidRPr="0082540F">
        <w:rPr>
          <w:sz w:val="22"/>
        </w:rPr>
        <w:t xml:space="preserve"> 먼저 받은 </w:t>
      </w:r>
      <w:proofErr w:type="spellStart"/>
      <w:r w:rsidRPr="0082540F">
        <w:rPr>
          <w:sz w:val="22"/>
        </w:rPr>
        <w:t>노드를</w:t>
      </w:r>
      <w:proofErr w:type="spellEnd"/>
      <w:r w:rsidRPr="0082540F">
        <w:rPr>
          <w:sz w:val="22"/>
        </w:rPr>
        <w:t xml:space="preserve"> 가장 긴 체인으로 받아들여 작업하고, 다른 블록은 그 쪽이 더 길어질 경우를 대비하여 보관해 놓는다. 이렇게 두 갈래</w:t>
      </w:r>
      <w:r w:rsidRPr="0082540F">
        <w:rPr>
          <w:rFonts w:hint="eastAsia"/>
          <w:sz w:val="22"/>
        </w:rPr>
        <w:t>로</w:t>
      </w:r>
      <w:r w:rsidRPr="0082540F">
        <w:rPr>
          <w:sz w:val="22"/>
        </w:rPr>
        <w:t xml:space="preserve"> 갈라진 체인은 </w:t>
      </w:r>
      <w:r w:rsidRPr="0082540F">
        <w:rPr>
          <w:rFonts w:hint="eastAsia"/>
          <w:sz w:val="22"/>
        </w:rPr>
        <w:t xml:space="preserve">시간이 지나면서 각 체인의 길이가 자연스럽게 달라지게 된다. 최종적으로 </w:t>
      </w:r>
      <w:proofErr w:type="spellStart"/>
      <w:r w:rsidR="002C4BC9">
        <w:rPr>
          <w:rFonts w:hint="eastAsia"/>
          <w:sz w:val="22"/>
        </w:rPr>
        <w:t>산타코인</w:t>
      </w:r>
      <w:r w:rsidRPr="0082540F">
        <w:rPr>
          <w:rFonts w:hint="eastAsia"/>
          <w:sz w:val="22"/>
        </w:rPr>
        <w:t>의</w:t>
      </w:r>
      <w:proofErr w:type="spellEnd"/>
      <w:r w:rsidRPr="0082540F">
        <w:rPr>
          <w:rFonts w:hint="eastAsia"/>
          <w:sz w:val="22"/>
        </w:rPr>
        <w:t xml:space="preserve"> 블록체인은 두 갈래로 갈라진 체인 중에서 </w:t>
      </w:r>
      <w:r w:rsidRPr="0082540F">
        <w:rPr>
          <w:sz w:val="22"/>
        </w:rPr>
        <w:t xml:space="preserve">더 긴 </w:t>
      </w:r>
      <w:r w:rsidRPr="0082540F">
        <w:rPr>
          <w:rFonts w:hint="eastAsia"/>
          <w:sz w:val="22"/>
        </w:rPr>
        <w:t>체인을 선택하여 블록체인을 유지시킨다.</w:t>
      </w:r>
    </w:p>
    <w:p w:rsidR="00D44262" w:rsidRDefault="00D44262" w:rsidP="00D44262">
      <w:pPr>
        <w:wordWrap/>
        <w:spacing w:after="0" w:line="240" w:lineRule="auto"/>
        <w:jc w:val="left"/>
        <w:rPr>
          <w:sz w:val="22"/>
        </w:rPr>
      </w:pPr>
    </w:p>
    <w:p w:rsidR="00D44262" w:rsidRPr="0082540F" w:rsidRDefault="002C4BC9" w:rsidP="00D44262">
      <w:pPr>
        <w:pStyle w:val="1"/>
        <w:wordWrap/>
        <w:rPr>
          <w:b/>
        </w:rPr>
      </w:pPr>
      <w:bookmarkStart w:id="26" w:name="_Toc1308409"/>
      <w:bookmarkStart w:id="27" w:name="_Toc3453652"/>
      <w:proofErr w:type="spellStart"/>
      <w:r>
        <w:rPr>
          <w:rFonts w:hint="eastAsia"/>
          <w:b/>
        </w:rPr>
        <w:t>산타코인</w:t>
      </w:r>
      <w:r w:rsidR="00D44262" w:rsidRPr="0082540F">
        <w:rPr>
          <w:rFonts w:hint="eastAsia"/>
          <w:b/>
        </w:rPr>
        <w:t>의</w:t>
      </w:r>
      <w:proofErr w:type="spellEnd"/>
      <w:r w:rsidR="00D44262" w:rsidRPr="0082540F">
        <w:rPr>
          <w:rFonts w:hint="eastAsia"/>
          <w:b/>
        </w:rPr>
        <w:t xml:space="preserve"> 프라이버시</w:t>
      </w:r>
      <w:bookmarkEnd w:id="26"/>
      <w:bookmarkEnd w:id="27"/>
    </w:p>
    <w:p w:rsidR="00D44262" w:rsidRDefault="00D44262" w:rsidP="00D44262">
      <w:pPr>
        <w:wordWrap/>
        <w:spacing w:after="0" w:line="240" w:lineRule="auto"/>
        <w:jc w:val="left"/>
        <w:rPr>
          <w:sz w:val="22"/>
        </w:rPr>
      </w:pPr>
      <w:r w:rsidRPr="0082540F">
        <w:rPr>
          <w:rFonts w:hint="eastAsia"/>
          <w:sz w:val="22"/>
        </w:rPr>
        <w:t>전통적인</w:t>
      </w:r>
      <w:r w:rsidRPr="0082540F">
        <w:rPr>
          <w:sz w:val="22"/>
        </w:rPr>
        <w:t xml:space="preserve"> 은행 모델은 관련된 당사자들 및 신뢰받는 제3의 당사자 정보에 대한 접근을 제한함으로써 프라이버시</w:t>
      </w:r>
      <w:r w:rsidRPr="0082540F">
        <w:rPr>
          <w:rFonts w:hint="eastAsia"/>
          <w:sz w:val="22"/>
        </w:rPr>
        <w:t>를 보호해왔다.</w:t>
      </w:r>
    </w:p>
    <w:p w:rsidR="00D44262" w:rsidRDefault="00D44262" w:rsidP="00D44262">
      <w:pPr>
        <w:wordWrap/>
        <w:spacing w:after="0" w:line="240" w:lineRule="auto"/>
        <w:jc w:val="left"/>
        <w:rPr>
          <w:sz w:val="22"/>
        </w:rPr>
      </w:pPr>
    </w:p>
    <w:p w:rsidR="00D44262" w:rsidRDefault="00D44262" w:rsidP="00D44262">
      <w:pPr>
        <w:wordWrap/>
        <w:spacing w:after="0" w:line="240" w:lineRule="auto"/>
        <w:jc w:val="center"/>
        <w:rPr>
          <w:sz w:val="22"/>
        </w:rPr>
      </w:pPr>
      <w:r>
        <w:rPr>
          <w:noProof/>
        </w:rPr>
        <w:drawing>
          <wp:inline distT="0" distB="0" distL="0" distR="0" wp14:anchorId="73456718" wp14:editId="489109D7">
            <wp:extent cx="5040000" cy="910000"/>
            <wp:effectExtent l="0" t="0" r="8255" b="4445"/>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40000" cy="910000"/>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Pr="0082540F" w:rsidRDefault="00D44262" w:rsidP="00D44262">
      <w:pPr>
        <w:wordWrap/>
        <w:spacing w:after="0" w:line="240" w:lineRule="auto"/>
        <w:jc w:val="left"/>
        <w:rPr>
          <w:sz w:val="22"/>
        </w:rPr>
      </w:pPr>
      <w:r w:rsidRPr="0082540F">
        <w:rPr>
          <w:rFonts w:hint="eastAsia"/>
          <w:sz w:val="22"/>
        </w:rPr>
        <w:t xml:space="preserve">반면 </w:t>
      </w:r>
      <w:proofErr w:type="spellStart"/>
      <w:r w:rsidR="00B3469A">
        <w:rPr>
          <w:rFonts w:hint="eastAsia"/>
          <w:sz w:val="22"/>
        </w:rPr>
        <w:t>산타</w:t>
      </w:r>
      <w:proofErr w:type="spellEnd"/>
      <w:r>
        <w:rPr>
          <w:rFonts w:hint="eastAsia"/>
          <w:sz w:val="22"/>
        </w:rPr>
        <w:t xml:space="preserve"> </w:t>
      </w:r>
      <w:r w:rsidRPr="0082540F">
        <w:rPr>
          <w:rFonts w:hint="eastAsia"/>
          <w:sz w:val="22"/>
        </w:rPr>
        <w:t xml:space="preserve">블록체인은 </w:t>
      </w:r>
      <w:r w:rsidRPr="0082540F">
        <w:rPr>
          <w:sz w:val="22"/>
        </w:rPr>
        <w:t xml:space="preserve">모든 거래들을 공개적으로 </w:t>
      </w:r>
      <w:r w:rsidRPr="0082540F">
        <w:rPr>
          <w:rFonts w:hint="eastAsia"/>
          <w:sz w:val="22"/>
        </w:rPr>
        <w:t>공개</w:t>
      </w:r>
      <w:r w:rsidRPr="0082540F">
        <w:rPr>
          <w:sz w:val="22"/>
        </w:rPr>
        <w:t xml:space="preserve">해야 하는 필요성으로 인해 이와 같은 </w:t>
      </w:r>
      <w:r w:rsidRPr="0082540F">
        <w:rPr>
          <w:rFonts w:hint="eastAsia"/>
          <w:sz w:val="22"/>
        </w:rPr>
        <w:t xml:space="preserve">전통적인 은행 </w:t>
      </w:r>
      <w:r w:rsidRPr="0082540F">
        <w:rPr>
          <w:sz w:val="22"/>
        </w:rPr>
        <w:t>모델은 배제되나, 그러나 다른 장소에 있는 정보 흐름을 차단함으로써 프라이버</w:t>
      </w:r>
      <w:r w:rsidRPr="0082540F">
        <w:rPr>
          <w:rFonts w:hint="eastAsia"/>
          <w:sz w:val="22"/>
        </w:rPr>
        <w:t>시</w:t>
      </w:r>
      <w:r w:rsidRPr="0082540F">
        <w:rPr>
          <w:sz w:val="22"/>
        </w:rPr>
        <w:t>는 여전히 유지될 수 있다</w:t>
      </w:r>
      <w:r w:rsidRPr="0082540F">
        <w:rPr>
          <w:rFonts w:hint="eastAsia"/>
          <w:sz w:val="22"/>
        </w:rPr>
        <w:t>.</w:t>
      </w:r>
      <w:r w:rsidRPr="0082540F">
        <w:rPr>
          <w:sz w:val="22"/>
        </w:rPr>
        <w:t xml:space="preserve"> 공개 키를 익명으로 유지함으로써 이것이 가능하다.</w:t>
      </w:r>
    </w:p>
    <w:p w:rsidR="00D44262" w:rsidRDefault="00D44262" w:rsidP="00D44262">
      <w:pPr>
        <w:widowControl/>
        <w:wordWrap/>
        <w:rPr>
          <w:sz w:val="22"/>
        </w:rPr>
      </w:pPr>
    </w:p>
    <w:p w:rsidR="00D44262" w:rsidRDefault="00D44262" w:rsidP="00D44262">
      <w:pPr>
        <w:widowControl/>
        <w:wordWrap/>
        <w:jc w:val="center"/>
        <w:rPr>
          <w:sz w:val="22"/>
        </w:rPr>
      </w:pPr>
      <w:r>
        <w:rPr>
          <w:noProof/>
        </w:rPr>
        <w:drawing>
          <wp:inline distT="0" distB="0" distL="0" distR="0" wp14:anchorId="7F335C56" wp14:editId="706A4A46">
            <wp:extent cx="5040000" cy="913231"/>
            <wp:effectExtent l="0" t="0" r="8255" b="127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40000" cy="913231"/>
                    </a:xfrm>
                    <a:prstGeom prst="rect">
                      <a:avLst/>
                    </a:prstGeom>
                  </pic:spPr>
                </pic:pic>
              </a:graphicData>
            </a:graphic>
          </wp:inline>
        </w:drawing>
      </w:r>
    </w:p>
    <w:p w:rsidR="00D44262"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r w:rsidRPr="0082540F">
        <w:rPr>
          <w:sz w:val="22"/>
        </w:rPr>
        <w:t xml:space="preserve">누군가가 어떤 다른 사람에게 얼마 간의 자금을 송금하고 있다는 사실을 일반 대중들은 알 수는 있으나, 그러나 </w:t>
      </w:r>
      <w:r w:rsidRPr="0082540F">
        <w:rPr>
          <w:rFonts w:hint="eastAsia"/>
          <w:sz w:val="22"/>
        </w:rPr>
        <w:t>그</w:t>
      </w:r>
      <w:r w:rsidRPr="0082540F">
        <w:rPr>
          <w:sz w:val="22"/>
        </w:rPr>
        <w:t xml:space="preserve"> 거래를 누구와 </w:t>
      </w:r>
      <w:r w:rsidRPr="0082540F">
        <w:rPr>
          <w:rFonts w:hint="eastAsia"/>
          <w:sz w:val="22"/>
        </w:rPr>
        <w:t>수행하는</w:t>
      </w:r>
      <w:r w:rsidRPr="0082540F">
        <w:rPr>
          <w:sz w:val="22"/>
        </w:rPr>
        <w:t xml:space="preserve">지에 대한 정보는 없다. 이것은 증권 거래소에 의해 발표된 정보 등급과 유사하며, 증권 거래소에서는 개별 거래 시간 및 규모를 기록한 </w:t>
      </w:r>
      <w:r w:rsidRPr="0082540F">
        <w:rPr>
          <w:rFonts w:hint="eastAsia"/>
          <w:sz w:val="22"/>
        </w:rPr>
        <w:t>자료가</w:t>
      </w:r>
      <w:r w:rsidRPr="0082540F">
        <w:rPr>
          <w:sz w:val="22"/>
        </w:rPr>
        <w:t xml:space="preserve"> 공개되지만, 그들 당사자들이 누구인지는 알려</w:t>
      </w:r>
      <w:r w:rsidRPr="0082540F">
        <w:rPr>
          <w:rFonts w:hint="eastAsia"/>
          <w:sz w:val="22"/>
        </w:rPr>
        <w:t xml:space="preserve"> </w:t>
      </w:r>
      <w:r w:rsidRPr="0082540F">
        <w:rPr>
          <w:sz w:val="22"/>
        </w:rPr>
        <w:t>주지 않는다.</w:t>
      </w:r>
    </w:p>
    <w:p w:rsidR="00D44262" w:rsidRPr="0082540F" w:rsidRDefault="00D44262" w:rsidP="00D44262">
      <w:pPr>
        <w:wordWrap/>
        <w:spacing w:after="0" w:line="240" w:lineRule="auto"/>
        <w:jc w:val="left"/>
        <w:rPr>
          <w:sz w:val="22"/>
        </w:rPr>
      </w:pPr>
    </w:p>
    <w:p w:rsidR="00D44262" w:rsidRDefault="00D44262" w:rsidP="00D44262">
      <w:pPr>
        <w:wordWrap/>
        <w:spacing w:after="0" w:line="240" w:lineRule="auto"/>
        <w:jc w:val="left"/>
        <w:rPr>
          <w:sz w:val="22"/>
        </w:rPr>
      </w:pPr>
    </w:p>
    <w:p w:rsidR="00D44262" w:rsidRPr="0082540F" w:rsidRDefault="002C4BC9" w:rsidP="00D44262">
      <w:pPr>
        <w:pStyle w:val="1"/>
        <w:wordWrap/>
        <w:rPr>
          <w:b/>
        </w:rPr>
      </w:pPr>
      <w:bookmarkStart w:id="28" w:name="_Toc1308410"/>
      <w:bookmarkStart w:id="29" w:name="_Toc3453653"/>
      <w:proofErr w:type="spellStart"/>
      <w:r>
        <w:rPr>
          <w:rFonts w:hint="eastAsia"/>
          <w:b/>
        </w:rPr>
        <w:t>산타코인</w:t>
      </w:r>
      <w:r w:rsidR="00D44262">
        <w:rPr>
          <w:rFonts w:hint="eastAsia"/>
          <w:b/>
        </w:rPr>
        <w:t>의</w:t>
      </w:r>
      <w:proofErr w:type="spellEnd"/>
      <w:r w:rsidR="00D44262">
        <w:rPr>
          <w:rFonts w:hint="eastAsia"/>
          <w:b/>
        </w:rPr>
        <w:t xml:space="preserve"> 보안</w:t>
      </w:r>
      <w:bookmarkEnd w:id="28"/>
      <w:bookmarkEnd w:id="29"/>
    </w:p>
    <w:p w:rsidR="00D44262" w:rsidRDefault="00D44262" w:rsidP="00D44262">
      <w:pPr>
        <w:wordWrap/>
        <w:spacing w:after="0"/>
        <w:jc w:val="left"/>
        <w:rPr>
          <w:sz w:val="22"/>
        </w:rPr>
      </w:pPr>
      <w:proofErr w:type="spellStart"/>
      <w:r>
        <w:rPr>
          <w:rFonts w:hint="eastAsia"/>
          <w:sz w:val="22"/>
        </w:rPr>
        <w:t>메인넷</w:t>
      </w:r>
      <w:proofErr w:type="spellEnd"/>
      <w:r>
        <w:rPr>
          <w:rFonts w:hint="eastAsia"/>
          <w:sz w:val="22"/>
        </w:rPr>
        <w:t xml:space="preserve"> 기반으로 개발되는 </w:t>
      </w:r>
      <w:proofErr w:type="spellStart"/>
      <w:r w:rsidR="002C4BC9">
        <w:rPr>
          <w:rFonts w:hint="eastAsia"/>
          <w:sz w:val="22"/>
        </w:rPr>
        <w:t>산타코인</w:t>
      </w:r>
      <w:r>
        <w:rPr>
          <w:rFonts w:hint="eastAsia"/>
          <w:sz w:val="22"/>
        </w:rPr>
        <w:t>이</w:t>
      </w:r>
      <w:proofErr w:type="spellEnd"/>
      <w:r>
        <w:rPr>
          <w:rFonts w:hint="eastAsia"/>
          <w:sz w:val="22"/>
        </w:rPr>
        <w:t xml:space="preserve"> 완벽한 화폐로서 역할을 다하려면 보안이 매우 강화돼야 한다. 이를 위해 </w:t>
      </w:r>
      <w:proofErr w:type="spellStart"/>
      <w:r w:rsidR="00B3469A">
        <w:rPr>
          <w:rFonts w:hint="eastAsia"/>
          <w:sz w:val="22"/>
        </w:rPr>
        <w:t>산타</w:t>
      </w:r>
      <w:proofErr w:type="spellEnd"/>
      <w:r>
        <w:rPr>
          <w:rFonts w:hint="eastAsia"/>
          <w:sz w:val="22"/>
        </w:rPr>
        <w:t xml:space="preserve"> 재단은 가능한 모든 코인의 트랜잭션을 이중으로 검증하고, 잘못된 거래나 해킹을 예방하여야 한다. 만약 이러한 보안사고가 발생했을 때 회원들이 피해가지 않도록 </w:t>
      </w:r>
      <w:proofErr w:type="spellStart"/>
      <w:r w:rsidR="00B3469A">
        <w:rPr>
          <w:rFonts w:hint="eastAsia"/>
          <w:sz w:val="22"/>
        </w:rPr>
        <w:t>산타</w:t>
      </w:r>
      <w:proofErr w:type="spellEnd"/>
      <w:r>
        <w:rPr>
          <w:rFonts w:hint="eastAsia"/>
          <w:sz w:val="22"/>
        </w:rPr>
        <w:t xml:space="preserve"> 재단 차원에서 철저히 대비하고 대책을 강구할 것이다.</w:t>
      </w:r>
    </w:p>
    <w:p w:rsidR="00D44262" w:rsidRDefault="00D44262" w:rsidP="00D44262">
      <w:pPr>
        <w:wordWrap/>
        <w:spacing w:after="0"/>
        <w:rPr>
          <w:sz w:val="22"/>
        </w:rPr>
      </w:pPr>
    </w:p>
    <w:p w:rsidR="00D44262" w:rsidRDefault="00D44262" w:rsidP="00D44262">
      <w:pPr>
        <w:wordWrap/>
        <w:spacing w:after="0"/>
        <w:rPr>
          <w:sz w:val="22"/>
        </w:rPr>
      </w:pPr>
      <w:r>
        <w:rPr>
          <w:rFonts w:hint="eastAsia"/>
          <w:sz w:val="22"/>
        </w:rPr>
        <w:t xml:space="preserve">다음은 </w:t>
      </w:r>
      <w:proofErr w:type="spellStart"/>
      <w:r w:rsidR="00B3469A">
        <w:rPr>
          <w:rFonts w:hint="eastAsia"/>
          <w:sz w:val="22"/>
        </w:rPr>
        <w:t>산타</w:t>
      </w:r>
      <w:proofErr w:type="spellEnd"/>
      <w:r>
        <w:rPr>
          <w:rFonts w:hint="eastAsia"/>
          <w:sz w:val="22"/>
        </w:rPr>
        <w:t xml:space="preserve"> 재단이 추구하는 통합적 보안 시스템을 기술한 것으로 이에 대한 개발은 자체 개발팀 및 </w:t>
      </w:r>
      <w:proofErr w:type="spellStart"/>
      <w:r>
        <w:rPr>
          <w:rFonts w:hint="eastAsia"/>
          <w:sz w:val="22"/>
        </w:rPr>
        <w:t>보안팀을</w:t>
      </w:r>
      <w:proofErr w:type="spellEnd"/>
      <w:r>
        <w:rPr>
          <w:rFonts w:hint="eastAsia"/>
          <w:sz w:val="22"/>
        </w:rPr>
        <w:t xml:space="preserve"> 구성하여 추진할 것이다.</w:t>
      </w:r>
    </w:p>
    <w:p w:rsidR="00D44262" w:rsidRDefault="00D44262" w:rsidP="00D44262">
      <w:pPr>
        <w:wordWrap/>
        <w:spacing w:after="0"/>
        <w:rPr>
          <w:sz w:val="22"/>
        </w:rPr>
      </w:pPr>
    </w:p>
    <w:tbl>
      <w:tblPr>
        <w:tblW w:w="8500" w:type="dxa"/>
        <w:jc w:val="center"/>
        <w:tblCellMar>
          <w:left w:w="0" w:type="dxa"/>
          <w:right w:w="0" w:type="dxa"/>
        </w:tblCellMar>
        <w:tblLook w:val="0420" w:firstRow="1" w:lastRow="0" w:firstColumn="0" w:lastColumn="0" w:noHBand="0" w:noVBand="1"/>
      </w:tblPr>
      <w:tblGrid>
        <w:gridCol w:w="2260"/>
        <w:gridCol w:w="6240"/>
      </w:tblGrid>
      <w:tr w:rsidR="005B76BD" w:rsidRPr="005B76BD" w:rsidTr="005B76BD">
        <w:trPr>
          <w:trHeight w:val="197"/>
          <w:jc w:val="center"/>
        </w:trPr>
        <w:tc>
          <w:tcPr>
            <w:tcW w:w="8500" w:type="dxa"/>
            <w:gridSpan w:val="2"/>
            <w:tcBorders>
              <w:top w:val="single" w:sz="8" w:space="0" w:color="4F81BD"/>
              <w:left w:val="nil"/>
              <w:bottom w:val="single" w:sz="8" w:space="0" w:color="4F81BD"/>
              <w:right w:val="nil"/>
            </w:tcBorders>
            <w:shd w:val="clear" w:color="auto" w:fill="auto"/>
            <w:tcMar>
              <w:top w:w="72" w:type="dxa"/>
              <w:left w:w="144" w:type="dxa"/>
              <w:bottom w:w="72" w:type="dxa"/>
              <w:right w:w="144" w:type="dxa"/>
            </w:tcMar>
            <w:hideMark/>
          </w:tcPr>
          <w:p w:rsidR="005B76BD" w:rsidRPr="0007418B" w:rsidRDefault="005B76BD" w:rsidP="005B76BD">
            <w:pPr>
              <w:widowControl/>
              <w:autoSpaceDE/>
              <w:autoSpaceDN/>
              <w:spacing w:after="0" w:line="197" w:lineRule="atLeast"/>
              <w:jc w:val="center"/>
              <w:rPr>
                <w:rFonts w:asciiTheme="minorEastAsia" w:eastAsiaTheme="minorEastAsia" w:hAnsiTheme="minorEastAsia" w:cs="Arial"/>
                <w:kern w:val="0"/>
                <w:sz w:val="36"/>
                <w:szCs w:val="36"/>
              </w:rPr>
            </w:pPr>
            <w:r w:rsidRPr="0007418B">
              <w:rPr>
                <w:rFonts w:asciiTheme="minorEastAsia" w:eastAsiaTheme="minorEastAsia" w:hAnsiTheme="minorEastAsia" w:cs="Arial" w:hint="eastAsia"/>
                <w:b/>
                <w:bCs/>
                <w:color w:val="000000" w:themeColor="text1"/>
                <w:kern w:val="24"/>
                <w:szCs w:val="20"/>
              </w:rPr>
              <w:t xml:space="preserve">SANTA </w:t>
            </w:r>
            <w:r w:rsidRPr="0007418B">
              <w:rPr>
                <w:rFonts w:asciiTheme="minorEastAsia" w:eastAsiaTheme="minorEastAsia" w:hAnsiTheme="minorEastAsia" w:cs="Arial"/>
                <w:b/>
                <w:bCs/>
                <w:color w:val="000000" w:themeColor="text1"/>
                <w:kern w:val="24"/>
                <w:szCs w:val="20"/>
              </w:rPr>
              <w:t>통합적 보안 시스템</w:t>
            </w:r>
          </w:p>
        </w:tc>
      </w:tr>
      <w:tr w:rsidR="005B76BD" w:rsidRPr="005B76BD" w:rsidTr="005B76BD">
        <w:trPr>
          <w:trHeight w:val="197"/>
          <w:jc w:val="center"/>
        </w:trPr>
        <w:tc>
          <w:tcPr>
            <w:tcW w:w="2260" w:type="dxa"/>
            <w:tcBorders>
              <w:top w:val="single" w:sz="8" w:space="0" w:color="4F81BD"/>
              <w:left w:val="nil"/>
              <w:bottom w:val="nil"/>
              <w:right w:val="nil"/>
            </w:tcBorders>
            <w:shd w:val="clear" w:color="auto" w:fill="E9EDF4"/>
            <w:tcMar>
              <w:top w:w="72" w:type="dxa"/>
              <w:left w:w="144" w:type="dxa"/>
              <w:bottom w:w="72" w:type="dxa"/>
              <w:right w:w="144" w:type="dxa"/>
            </w:tcMar>
            <w:vAlign w:val="center"/>
            <w:hideMark/>
          </w:tcPr>
          <w:p w:rsidR="005B76BD" w:rsidRPr="0007418B" w:rsidRDefault="005B76BD" w:rsidP="005B76BD">
            <w:pPr>
              <w:widowControl/>
              <w:autoSpaceDE/>
              <w:autoSpaceDN/>
              <w:spacing w:after="0" w:line="197" w:lineRule="atLeast"/>
              <w:jc w:val="center"/>
              <w:rPr>
                <w:rFonts w:asciiTheme="minorEastAsia" w:eastAsiaTheme="minorEastAsia" w:hAnsiTheme="minorEastAsia" w:cs="Arial"/>
                <w:kern w:val="0"/>
                <w:sz w:val="36"/>
                <w:szCs w:val="36"/>
              </w:rPr>
            </w:pPr>
            <w:r w:rsidRPr="0007418B">
              <w:rPr>
                <w:rFonts w:asciiTheme="minorEastAsia" w:eastAsiaTheme="minorEastAsia" w:hAnsiTheme="minorEastAsia" w:cs="Arial"/>
                <w:color w:val="000000" w:themeColor="text1"/>
                <w:kern w:val="24"/>
                <w:szCs w:val="20"/>
              </w:rPr>
              <w:t>관리적 보안</w:t>
            </w:r>
          </w:p>
        </w:tc>
        <w:tc>
          <w:tcPr>
            <w:tcW w:w="6240" w:type="dxa"/>
            <w:tcBorders>
              <w:top w:val="single" w:sz="8" w:space="0" w:color="4F81BD"/>
              <w:left w:val="nil"/>
              <w:bottom w:val="nil"/>
              <w:right w:val="nil"/>
            </w:tcBorders>
            <w:shd w:val="clear" w:color="auto" w:fill="E9EDF4"/>
            <w:tcMar>
              <w:top w:w="72" w:type="dxa"/>
              <w:left w:w="144" w:type="dxa"/>
              <w:bottom w:w="72" w:type="dxa"/>
              <w:right w:w="144" w:type="dxa"/>
            </w:tcMar>
            <w:hideMark/>
          </w:tcPr>
          <w:p w:rsidR="005B76BD" w:rsidRPr="0007418B" w:rsidRDefault="005B76BD" w:rsidP="005B76BD">
            <w:pPr>
              <w:widowControl/>
              <w:autoSpaceDE/>
              <w:autoSpaceDN/>
              <w:spacing w:after="0" w:line="197" w:lineRule="atLeast"/>
              <w:jc w:val="left"/>
              <w:rPr>
                <w:rFonts w:asciiTheme="minorEastAsia" w:eastAsiaTheme="minorEastAsia" w:hAnsiTheme="minorEastAsia" w:cs="Arial"/>
                <w:kern w:val="0"/>
                <w:sz w:val="36"/>
                <w:szCs w:val="36"/>
              </w:rPr>
            </w:pPr>
            <w:r w:rsidRPr="0007418B">
              <w:rPr>
                <w:rFonts w:asciiTheme="minorEastAsia" w:eastAsiaTheme="minorEastAsia" w:hAnsiTheme="minorEastAsia" w:cs="Arial"/>
                <w:color w:val="000000" w:themeColor="text1"/>
                <w:kern w:val="24"/>
                <w:szCs w:val="20"/>
              </w:rPr>
              <w:t>통합지갑 관리를 위한 내부 규정을 수립하고 감시한다</w:t>
            </w:r>
            <w:r w:rsidRPr="0007418B">
              <w:rPr>
                <w:rFonts w:asciiTheme="minorEastAsia" w:eastAsiaTheme="minorEastAsia" w:hAnsiTheme="minorEastAsia" w:cs="Arial" w:hint="eastAsia"/>
                <w:color w:val="000000" w:themeColor="text1"/>
                <w:kern w:val="24"/>
                <w:szCs w:val="20"/>
              </w:rPr>
              <w:t xml:space="preserve">. </w:t>
            </w:r>
            <w:r w:rsidRPr="0007418B">
              <w:rPr>
                <w:rFonts w:asciiTheme="minorEastAsia" w:eastAsiaTheme="minorEastAsia" w:hAnsiTheme="minorEastAsia" w:cs="Arial"/>
                <w:color w:val="000000" w:themeColor="text1"/>
                <w:kern w:val="24"/>
                <w:szCs w:val="20"/>
              </w:rPr>
              <w:t>또한 지정된 보안 솔루션 사용을 적극 관장한다</w:t>
            </w:r>
            <w:r w:rsidRPr="0007418B">
              <w:rPr>
                <w:rFonts w:asciiTheme="minorEastAsia" w:eastAsiaTheme="minorEastAsia" w:hAnsiTheme="minorEastAsia" w:cs="Arial" w:hint="eastAsia"/>
                <w:color w:val="000000" w:themeColor="text1"/>
                <w:kern w:val="24"/>
                <w:szCs w:val="20"/>
              </w:rPr>
              <w:t>.</w:t>
            </w:r>
          </w:p>
        </w:tc>
      </w:tr>
      <w:tr w:rsidR="005B76BD" w:rsidRPr="005B76BD" w:rsidTr="005B76BD">
        <w:trPr>
          <w:trHeight w:val="197"/>
          <w:jc w:val="center"/>
        </w:trPr>
        <w:tc>
          <w:tcPr>
            <w:tcW w:w="2260" w:type="dxa"/>
            <w:tcBorders>
              <w:top w:val="nil"/>
              <w:left w:val="nil"/>
              <w:bottom w:val="nil"/>
              <w:right w:val="nil"/>
            </w:tcBorders>
            <w:shd w:val="clear" w:color="auto" w:fill="auto"/>
            <w:tcMar>
              <w:top w:w="72" w:type="dxa"/>
              <w:left w:w="144" w:type="dxa"/>
              <w:bottom w:w="72" w:type="dxa"/>
              <w:right w:w="144" w:type="dxa"/>
            </w:tcMar>
            <w:vAlign w:val="center"/>
            <w:hideMark/>
          </w:tcPr>
          <w:p w:rsidR="005B76BD" w:rsidRPr="0007418B" w:rsidRDefault="005B76BD" w:rsidP="005B76BD">
            <w:pPr>
              <w:widowControl/>
              <w:autoSpaceDE/>
              <w:autoSpaceDN/>
              <w:spacing w:after="0" w:line="197" w:lineRule="atLeast"/>
              <w:jc w:val="center"/>
              <w:rPr>
                <w:rFonts w:asciiTheme="minorEastAsia" w:eastAsiaTheme="minorEastAsia" w:hAnsiTheme="minorEastAsia" w:cs="Arial"/>
                <w:kern w:val="0"/>
                <w:sz w:val="36"/>
                <w:szCs w:val="36"/>
              </w:rPr>
            </w:pPr>
            <w:r w:rsidRPr="0007418B">
              <w:rPr>
                <w:rFonts w:asciiTheme="minorEastAsia" w:eastAsiaTheme="minorEastAsia" w:hAnsiTheme="minorEastAsia" w:cs="Arial"/>
                <w:color w:val="000000" w:themeColor="text1"/>
                <w:kern w:val="24"/>
                <w:szCs w:val="20"/>
              </w:rPr>
              <w:t>물리적 보안</w:t>
            </w:r>
          </w:p>
        </w:tc>
        <w:tc>
          <w:tcPr>
            <w:tcW w:w="6240" w:type="dxa"/>
            <w:tcBorders>
              <w:top w:val="nil"/>
              <w:left w:val="nil"/>
              <w:bottom w:val="nil"/>
              <w:right w:val="nil"/>
            </w:tcBorders>
            <w:shd w:val="clear" w:color="auto" w:fill="auto"/>
            <w:tcMar>
              <w:top w:w="72" w:type="dxa"/>
              <w:left w:w="144" w:type="dxa"/>
              <w:bottom w:w="72" w:type="dxa"/>
              <w:right w:w="144" w:type="dxa"/>
            </w:tcMar>
            <w:hideMark/>
          </w:tcPr>
          <w:p w:rsidR="005B76BD" w:rsidRPr="0007418B" w:rsidRDefault="005B76BD" w:rsidP="005B76BD">
            <w:pPr>
              <w:widowControl/>
              <w:autoSpaceDE/>
              <w:autoSpaceDN/>
              <w:spacing w:after="0" w:line="197" w:lineRule="atLeast"/>
              <w:jc w:val="left"/>
              <w:rPr>
                <w:rFonts w:asciiTheme="minorEastAsia" w:eastAsiaTheme="minorEastAsia" w:hAnsiTheme="minorEastAsia" w:cs="Arial"/>
                <w:kern w:val="0"/>
                <w:sz w:val="36"/>
                <w:szCs w:val="36"/>
              </w:rPr>
            </w:pPr>
            <w:r w:rsidRPr="0007418B">
              <w:rPr>
                <w:rFonts w:asciiTheme="minorEastAsia" w:eastAsiaTheme="minorEastAsia" w:hAnsiTheme="minorEastAsia" w:cs="Arial"/>
                <w:color w:val="000000" w:themeColor="text1"/>
                <w:kern w:val="24"/>
                <w:szCs w:val="20"/>
              </w:rPr>
              <w:t xml:space="preserve">웹 서버 및 코인 서버에 </w:t>
            </w:r>
            <w:proofErr w:type="spellStart"/>
            <w:r w:rsidRPr="0007418B">
              <w:rPr>
                <w:rFonts w:asciiTheme="minorEastAsia" w:eastAsiaTheme="minorEastAsia" w:hAnsiTheme="minorEastAsia" w:cs="Arial"/>
                <w:color w:val="000000" w:themeColor="text1"/>
                <w:kern w:val="24"/>
                <w:szCs w:val="20"/>
              </w:rPr>
              <w:t>대하여를</w:t>
            </w:r>
            <w:proofErr w:type="spellEnd"/>
            <w:r w:rsidRPr="0007418B">
              <w:rPr>
                <w:rFonts w:asciiTheme="minorEastAsia" w:eastAsiaTheme="minorEastAsia" w:hAnsiTheme="minorEastAsia" w:cs="Arial"/>
                <w:color w:val="000000" w:themeColor="text1"/>
                <w:kern w:val="24"/>
                <w:szCs w:val="20"/>
              </w:rPr>
              <w:t xml:space="preserve"> 물리적 </w:t>
            </w:r>
            <w:proofErr w:type="spellStart"/>
            <w:r w:rsidRPr="0007418B">
              <w:rPr>
                <w:rFonts w:asciiTheme="minorEastAsia" w:eastAsiaTheme="minorEastAsia" w:hAnsiTheme="minorEastAsia" w:cs="Arial"/>
                <w:color w:val="000000" w:themeColor="text1"/>
                <w:kern w:val="24"/>
                <w:szCs w:val="20"/>
              </w:rPr>
              <w:t>망분리를</w:t>
            </w:r>
            <w:proofErr w:type="spellEnd"/>
            <w:r w:rsidRPr="0007418B">
              <w:rPr>
                <w:rFonts w:asciiTheme="minorEastAsia" w:eastAsiaTheme="minorEastAsia" w:hAnsiTheme="minorEastAsia" w:cs="Arial"/>
                <w:color w:val="000000" w:themeColor="text1"/>
                <w:kern w:val="24"/>
                <w:szCs w:val="20"/>
              </w:rPr>
              <w:t xml:space="preserve"> 작용하고</w:t>
            </w:r>
            <w:r w:rsidRPr="0007418B">
              <w:rPr>
                <w:rFonts w:asciiTheme="minorEastAsia" w:eastAsiaTheme="minorEastAsia" w:hAnsiTheme="minorEastAsia" w:cs="Arial" w:hint="eastAsia"/>
                <w:color w:val="000000" w:themeColor="text1"/>
                <w:kern w:val="24"/>
                <w:szCs w:val="20"/>
              </w:rPr>
              <w:t>, 기본 보안이 충실한 아마존 웹 서비스(AWS)</w:t>
            </w:r>
            <w:r w:rsidRPr="0007418B">
              <w:rPr>
                <w:rFonts w:asciiTheme="minorEastAsia" w:eastAsiaTheme="minorEastAsia" w:hAnsiTheme="minorEastAsia" w:cs="Arial"/>
                <w:color w:val="000000" w:themeColor="text1"/>
                <w:kern w:val="24"/>
                <w:szCs w:val="20"/>
              </w:rPr>
              <w:t>를</w:t>
            </w:r>
            <w:r w:rsidRPr="0007418B">
              <w:rPr>
                <w:rFonts w:asciiTheme="minorEastAsia" w:eastAsiaTheme="minorEastAsia" w:hAnsiTheme="minorEastAsia" w:cs="Arial" w:hint="eastAsia"/>
                <w:color w:val="000000" w:themeColor="text1"/>
                <w:kern w:val="24"/>
                <w:szCs w:val="20"/>
              </w:rPr>
              <w:t xml:space="preserve"> </w:t>
            </w:r>
            <w:r w:rsidRPr="0007418B">
              <w:rPr>
                <w:rFonts w:asciiTheme="minorEastAsia" w:eastAsiaTheme="minorEastAsia" w:hAnsiTheme="minorEastAsia" w:cs="Arial"/>
                <w:color w:val="000000" w:themeColor="text1"/>
                <w:kern w:val="24"/>
                <w:szCs w:val="20"/>
              </w:rPr>
              <w:t>사용한다</w:t>
            </w:r>
            <w:r w:rsidRPr="0007418B">
              <w:rPr>
                <w:rFonts w:asciiTheme="minorEastAsia" w:eastAsiaTheme="minorEastAsia" w:hAnsiTheme="minorEastAsia" w:cs="Arial" w:hint="eastAsia"/>
                <w:color w:val="000000" w:themeColor="text1"/>
                <w:kern w:val="24"/>
                <w:szCs w:val="20"/>
              </w:rPr>
              <w:t>.</w:t>
            </w:r>
          </w:p>
        </w:tc>
      </w:tr>
      <w:tr w:rsidR="005B76BD" w:rsidRPr="005B76BD" w:rsidTr="005B76BD">
        <w:trPr>
          <w:trHeight w:val="197"/>
          <w:jc w:val="center"/>
        </w:trPr>
        <w:tc>
          <w:tcPr>
            <w:tcW w:w="2260" w:type="dxa"/>
            <w:tcBorders>
              <w:top w:val="nil"/>
              <w:left w:val="nil"/>
              <w:bottom w:val="single" w:sz="8" w:space="0" w:color="4F81BD"/>
              <w:right w:val="nil"/>
            </w:tcBorders>
            <w:shd w:val="clear" w:color="auto" w:fill="E9EDF4"/>
            <w:tcMar>
              <w:top w:w="72" w:type="dxa"/>
              <w:left w:w="144" w:type="dxa"/>
              <w:bottom w:w="72" w:type="dxa"/>
              <w:right w:w="144" w:type="dxa"/>
            </w:tcMar>
            <w:vAlign w:val="center"/>
            <w:hideMark/>
          </w:tcPr>
          <w:p w:rsidR="005B76BD" w:rsidRPr="0007418B" w:rsidRDefault="005B76BD" w:rsidP="005B76BD">
            <w:pPr>
              <w:widowControl/>
              <w:autoSpaceDE/>
              <w:autoSpaceDN/>
              <w:spacing w:after="0" w:line="197" w:lineRule="atLeast"/>
              <w:jc w:val="center"/>
              <w:rPr>
                <w:rFonts w:asciiTheme="minorEastAsia" w:eastAsiaTheme="minorEastAsia" w:hAnsiTheme="minorEastAsia" w:cs="Arial"/>
                <w:kern w:val="0"/>
                <w:sz w:val="36"/>
                <w:szCs w:val="36"/>
              </w:rPr>
            </w:pPr>
            <w:r w:rsidRPr="0007418B">
              <w:rPr>
                <w:rFonts w:asciiTheme="minorEastAsia" w:eastAsiaTheme="minorEastAsia" w:hAnsiTheme="minorEastAsia" w:cs="Arial"/>
                <w:color w:val="000000" w:themeColor="text1"/>
                <w:kern w:val="24"/>
                <w:szCs w:val="20"/>
              </w:rPr>
              <w:t>기술적 보안</w:t>
            </w:r>
          </w:p>
        </w:tc>
        <w:tc>
          <w:tcPr>
            <w:tcW w:w="6240" w:type="dxa"/>
            <w:tcBorders>
              <w:top w:val="nil"/>
              <w:left w:val="nil"/>
              <w:bottom w:val="single" w:sz="8" w:space="0" w:color="4F81BD"/>
              <w:right w:val="nil"/>
            </w:tcBorders>
            <w:shd w:val="clear" w:color="auto" w:fill="E9EDF4"/>
            <w:tcMar>
              <w:top w:w="72" w:type="dxa"/>
              <w:left w:w="144" w:type="dxa"/>
              <w:bottom w:w="72" w:type="dxa"/>
              <w:right w:w="144" w:type="dxa"/>
            </w:tcMar>
            <w:hideMark/>
          </w:tcPr>
          <w:p w:rsidR="005B76BD" w:rsidRPr="0007418B" w:rsidRDefault="005B76BD" w:rsidP="005B76BD">
            <w:pPr>
              <w:widowControl/>
              <w:autoSpaceDE/>
              <w:autoSpaceDN/>
              <w:spacing w:after="0" w:line="197" w:lineRule="atLeast"/>
              <w:jc w:val="left"/>
              <w:rPr>
                <w:rFonts w:asciiTheme="minorEastAsia" w:eastAsiaTheme="minorEastAsia" w:hAnsiTheme="minorEastAsia" w:cs="Arial"/>
                <w:kern w:val="0"/>
                <w:sz w:val="36"/>
                <w:szCs w:val="36"/>
              </w:rPr>
            </w:pPr>
            <w:r w:rsidRPr="0007418B">
              <w:rPr>
                <w:rFonts w:asciiTheme="minorEastAsia" w:eastAsiaTheme="minorEastAsia" w:hAnsiTheme="minorEastAsia" w:cs="Arial"/>
                <w:color w:val="000000" w:themeColor="text1"/>
                <w:kern w:val="24"/>
                <w:szCs w:val="20"/>
              </w:rPr>
              <w:t xml:space="preserve">지갑을 </w:t>
            </w:r>
            <w:r w:rsidRPr="0007418B">
              <w:rPr>
                <w:rFonts w:asciiTheme="minorEastAsia" w:eastAsiaTheme="minorEastAsia" w:hAnsiTheme="minorEastAsia" w:cs="Arial" w:hint="eastAsia"/>
                <w:color w:val="000000" w:themeColor="text1"/>
                <w:kern w:val="24"/>
                <w:szCs w:val="20"/>
              </w:rPr>
              <w:t>Hot Wallet</w:t>
            </w:r>
            <w:r w:rsidRPr="0007418B">
              <w:rPr>
                <w:rFonts w:asciiTheme="minorEastAsia" w:eastAsiaTheme="minorEastAsia" w:hAnsiTheme="minorEastAsia" w:cs="Arial"/>
                <w:color w:val="000000" w:themeColor="text1"/>
                <w:kern w:val="24"/>
                <w:szCs w:val="20"/>
              </w:rPr>
              <w:t xml:space="preserve">과 </w:t>
            </w:r>
            <w:r w:rsidRPr="0007418B">
              <w:rPr>
                <w:rFonts w:asciiTheme="minorEastAsia" w:eastAsiaTheme="minorEastAsia" w:hAnsiTheme="minorEastAsia" w:cs="Arial" w:hint="eastAsia"/>
                <w:color w:val="000000" w:themeColor="text1"/>
                <w:kern w:val="24"/>
                <w:szCs w:val="20"/>
              </w:rPr>
              <w:t>Cold Wallet</w:t>
            </w:r>
            <w:r w:rsidRPr="0007418B">
              <w:rPr>
                <w:rFonts w:asciiTheme="minorEastAsia" w:eastAsiaTheme="minorEastAsia" w:hAnsiTheme="minorEastAsia" w:cs="Arial"/>
                <w:color w:val="000000" w:themeColor="text1"/>
                <w:kern w:val="24"/>
                <w:szCs w:val="20"/>
              </w:rPr>
              <w:t>으로 분리 운영하여</w:t>
            </w:r>
            <w:r w:rsidRPr="0007418B">
              <w:rPr>
                <w:rFonts w:asciiTheme="minorEastAsia" w:eastAsiaTheme="minorEastAsia" w:hAnsiTheme="minorEastAsia" w:cs="Arial" w:hint="eastAsia"/>
                <w:color w:val="000000" w:themeColor="text1"/>
                <w:kern w:val="24"/>
                <w:szCs w:val="20"/>
              </w:rPr>
              <w:t xml:space="preserve"> </w:t>
            </w:r>
            <w:proofErr w:type="spellStart"/>
            <w:r w:rsidRPr="0007418B">
              <w:rPr>
                <w:rFonts w:asciiTheme="minorEastAsia" w:eastAsiaTheme="minorEastAsia" w:hAnsiTheme="minorEastAsia" w:cs="Arial"/>
                <w:color w:val="000000" w:themeColor="text1"/>
                <w:kern w:val="24"/>
                <w:szCs w:val="20"/>
              </w:rPr>
              <w:t>해킹시</w:t>
            </w:r>
            <w:proofErr w:type="spellEnd"/>
            <w:r w:rsidRPr="0007418B">
              <w:rPr>
                <w:rFonts w:asciiTheme="minorEastAsia" w:eastAsiaTheme="minorEastAsia" w:hAnsiTheme="minorEastAsia" w:cs="Arial"/>
                <w:color w:val="000000" w:themeColor="text1"/>
                <w:kern w:val="24"/>
                <w:szCs w:val="20"/>
              </w:rPr>
              <w:t xml:space="preserve"> 피해 최소화한다</w:t>
            </w:r>
            <w:r w:rsidRPr="0007418B">
              <w:rPr>
                <w:rFonts w:asciiTheme="minorEastAsia" w:eastAsiaTheme="minorEastAsia" w:hAnsiTheme="minorEastAsia" w:cs="Arial" w:hint="eastAsia"/>
                <w:color w:val="000000" w:themeColor="text1"/>
                <w:kern w:val="24"/>
                <w:szCs w:val="20"/>
              </w:rPr>
              <w:t>.</w:t>
            </w:r>
          </w:p>
        </w:tc>
      </w:tr>
    </w:tbl>
    <w:p w:rsidR="00D44262" w:rsidRDefault="00D44262" w:rsidP="00984C60">
      <w:pPr>
        <w:wordWrap/>
        <w:spacing w:after="0"/>
        <w:jc w:val="left"/>
        <w:rPr>
          <w:sz w:val="22"/>
        </w:rPr>
      </w:pPr>
    </w:p>
    <w:p w:rsidR="0063445F" w:rsidRDefault="0063445F" w:rsidP="007F3A6B">
      <w:pPr>
        <w:wordWrap/>
        <w:spacing w:after="0" w:line="240" w:lineRule="auto"/>
        <w:jc w:val="left"/>
        <w:rPr>
          <w:sz w:val="22"/>
        </w:rPr>
      </w:pPr>
    </w:p>
    <w:p w:rsidR="00385334" w:rsidRPr="0082540F" w:rsidRDefault="002C4BC9" w:rsidP="00385334">
      <w:pPr>
        <w:pStyle w:val="1"/>
        <w:wordWrap/>
        <w:rPr>
          <w:b/>
        </w:rPr>
      </w:pPr>
      <w:bookmarkStart w:id="30" w:name="_Toc3453654"/>
      <w:proofErr w:type="spellStart"/>
      <w:r>
        <w:rPr>
          <w:rFonts w:hint="eastAsia"/>
          <w:b/>
        </w:rPr>
        <w:t>산타코인</w:t>
      </w:r>
      <w:r w:rsidR="00385334" w:rsidRPr="0082540F">
        <w:rPr>
          <w:rFonts w:hint="eastAsia"/>
          <w:b/>
        </w:rPr>
        <w:t>의</w:t>
      </w:r>
      <w:proofErr w:type="spellEnd"/>
      <w:r w:rsidR="00385334" w:rsidRPr="0082540F">
        <w:rPr>
          <w:rFonts w:hint="eastAsia"/>
          <w:b/>
        </w:rPr>
        <w:t xml:space="preserve"> </w:t>
      </w:r>
      <w:r w:rsidR="00385334">
        <w:rPr>
          <w:rFonts w:hint="eastAsia"/>
          <w:b/>
        </w:rPr>
        <w:t>활용</w:t>
      </w:r>
      <w:bookmarkEnd w:id="30"/>
    </w:p>
    <w:p w:rsidR="00385334" w:rsidRDefault="002C4BC9" w:rsidP="00385334">
      <w:pPr>
        <w:wordWrap/>
        <w:spacing w:after="0" w:line="240" w:lineRule="auto"/>
        <w:jc w:val="left"/>
        <w:rPr>
          <w:sz w:val="22"/>
        </w:rPr>
      </w:pPr>
      <w:proofErr w:type="spellStart"/>
      <w:r>
        <w:rPr>
          <w:rFonts w:hint="eastAsia"/>
          <w:sz w:val="22"/>
        </w:rPr>
        <w:t>산타코인</w:t>
      </w:r>
      <w:proofErr w:type="spellEnd"/>
      <w:r w:rsidR="00385334">
        <w:rPr>
          <w:rFonts w:hint="eastAsia"/>
          <w:sz w:val="22"/>
        </w:rPr>
        <w:t xml:space="preserve"> 시스템은 코인과 서비스를 연동할 수 있는 브릿지 서버를 구축하여 </w:t>
      </w:r>
      <w:r w:rsidR="00984C60">
        <w:rPr>
          <w:rFonts w:hint="eastAsia"/>
          <w:sz w:val="22"/>
        </w:rPr>
        <w:t xml:space="preserve">기부, 헌금, 환전, 결제 등 다양한 분야에 </w:t>
      </w:r>
      <w:r w:rsidR="00385334">
        <w:rPr>
          <w:rFonts w:hint="eastAsia"/>
          <w:sz w:val="22"/>
        </w:rPr>
        <w:t>사용될 수 있</w:t>
      </w:r>
      <w:r w:rsidR="00984C60">
        <w:rPr>
          <w:rFonts w:hint="eastAsia"/>
          <w:sz w:val="22"/>
        </w:rPr>
        <w:t xml:space="preserve">으며, 전세계 어디든 </w:t>
      </w:r>
      <w:proofErr w:type="spellStart"/>
      <w:r w:rsidR="00984C60">
        <w:rPr>
          <w:rFonts w:hint="eastAsia"/>
          <w:sz w:val="22"/>
        </w:rPr>
        <w:t>산타코인의</w:t>
      </w:r>
      <w:proofErr w:type="spellEnd"/>
      <w:r w:rsidR="00984C60">
        <w:rPr>
          <w:rFonts w:hint="eastAsia"/>
          <w:sz w:val="22"/>
        </w:rPr>
        <w:t xml:space="preserve"> 해외 송금도 가능하</w:t>
      </w:r>
      <w:r w:rsidR="00385334">
        <w:rPr>
          <w:rFonts w:hint="eastAsia"/>
          <w:sz w:val="22"/>
        </w:rPr>
        <w:t>다.</w:t>
      </w:r>
      <w:r w:rsidR="00984C60">
        <w:rPr>
          <w:rFonts w:hint="eastAsia"/>
          <w:sz w:val="22"/>
        </w:rPr>
        <w:t xml:space="preserve"> </w:t>
      </w:r>
      <w:r w:rsidR="00385334">
        <w:rPr>
          <w:rFonts w:hint="eastAsia"/>
          <w:sz w:val="22"/>
        </w:rPr>
        <w:t>또한 자체 개발 예정인 스마트 POS 시스템이 완성되면 신용카드로 코인의 구매가 가능해져 사용범위가 더 확대될 것이다.</w:t>
      </w:r>
    </w:p>
    <w:p w:rsidR="00385334" w:rsidRDefault="00385334" w:rsidP="00385334">
      <w:pPr>
        <w:wordWrap/>
        <w:spacing w:after="0" w:line="240" w:lineRule="auto"/>
        <w:jc w:val="left"/>
        <w:rPr>
          <w:sz w:val="22"/>
        </w:rPr>
      </w:pPr>
    </w:p>
    <w:p w:rsidR="00385334" w:rsidRDefault="00385334" w:rsidP="007F3A6B">
      <w:pPr>
        <w:wordWrap/>
        <w:spacing w:after="0" w:line="240" w:lineRule="auto"/>
        <w:jc w:val="left"/>
        <w:rPr>
          <w:sz w:val="22"/>
        </w:rPr>
      </w:pPr>
    </w:p>
    <w:p w:rsidR="00385334" w:rsidRPr="0082540F" w:rsidRDefault="002C4BC9" w:rsidP="00385334">
      <w:pPr>
        <w:pStyle w:val="1"/>
        <w:wordWrap/>
        <w:rPr>
          <w:b/>
        </w:rPr>
      </w:pPr>
      <w:bookmarkStart w:id="31" w:name="_Toc3453655"/>
      <w:proofErr w:type="spellStart"/>
      <w:r>
        <w:rPr>
          <w:rFonts w:hint="eastAsia"/>
          <w:b/>
        </w:rPr>
        <w:t>산타코인</w:t>
      </w:r>
      <w:r w:rsidR="00385334" w:rsidRPr="0082540F">
        <w:rPr>
          <w:rFonts w:hint="eastAsia"/>
          <w:b/>
        </w:rPr>
        <w:t>의</w:t>
      </w:r>
      <w:proofErr w:type="spellEnd"/>
      <w:r w:rsidR="00385334" w:rsidRPr="0082540F">
        <w:rPr>
          <w:rFonts w:hint="eastAsia"/>
          <w:b/>
        </w:rPr>
        <w:t xml:space="preserve"> </w:t>
      </w:r>
      <w:r w:rsidR="00D44262">
        <w:rPr>
          <w:rFonts w:hint="eastAsia"/>
          <w:b/>
        </w:rPr>
        <w:t xml:space="preserve">거래소 </w:t>
      </w:r>
      <w:r w:rsidR="00385334" w:rsidRPr="0082540F">
        <w:rPr>
          <w:rFonts w:hint="eastAsia"/>
          <w:b/>
        </w:rPr>
        <w:t>상장</w:t>
      </w:r>
      <w:bookmarkEnd w:id="31"/>
    </w:p>
    <w:p w:rsidR="00B02633" w:rsidRDefault="002C4BC9" w:rsidP="007F3A6B">
      <w:pPr>
        <w:wordWrap/>
        <w:spacing w:after="0" w:line="240" w:lineRule="auto"/>
        <w:jc w:val="left"/>
        <w:rPr>
          <w:sz w:val="22"/>
        </w:rPr>
      </w:pPr>
      <w:proofErr w:type="spellStart"/>
      <w:r>
        <w:rPr>
          <w:rFonts w:hint="eastAsia"/>
          <w:sz w:val="22"/>
        </w:rPr>
        <w:t>산타코인</w:t>
      </w:r>
      <w:r w:rsidR="00385334" w:rsidRPr="0082540F">
        <w:rPr>
          <w:rFonts w:hint="eastAsia"/>
          <w:sz w:val="22"/>
        </w:rPr>
        <w:t>은</w:t>
      </w:r>
      <w:proofErr w:type="spellEnd"/>
      <w:r w:rsidR="00385334" w:rsidRPr="0082540F">
        <w:rPr>
          <w:rFonts w:hint="eastAsia"/>
          <w:sz w:val="22"/>
        </w:rPr>
        <w:t xml:space="preserve"> </w:t>
      </w:r>
      <w:proofErr w:type="spellStart"/>
      <w:r>
        <w:rPr>
          <w:rFonts w:hint="eastAsia"/>
          <w:sz w:val="22"/>
        </w:rPr>
        <w:t>산타코인</w:t>
      </w:r>
      <w:r w:rsidR="00385334" w:rsidRPr="0082540F">
        <w:rPr>
          <w:rFonts w:hint="eastAsia"/>
          <w:sz w:val="22"/>
        </w:rPr>
        <w:t>의</w:t>
      </w:r>
      <w:proofErr w:type="spellEnd"/>
      <w:r w:rsidR="00385334" w:rsidRPr="0082540F">
        <w:rPr>
          <w:rFonts w:hint="eastAsia"/>
          <w:sz w:val="22"/>
        </w:rPr>
        <w:t xml:space="preserve"> 투자자 및 보유자의 수익을 극대화 하기 위해서 그리고 </w:t>
      </w:r>
      <w:proofErr w:type="spellStart"/>
      <w:r>
        <w:rPr>
          <w:rFonts w:hint="eastAsia"/>
          <w:sz w:val="22"/>
        </w:rPr>
        <w:t>산타코인</w:t>
      </w:r>
      <w:r w:rsidR="00385334" w:rsidRPr="0082540F">
        <w:rPr>
          <w:rFonts w:hint="eastAsia"/>
          <w:sz w:val="22"/>
        </w:rPr>
        <w:t>의</w:t>
      </w:r>
      <w:proofErr w:type="spellEnd"/>
      <w:r w:rsidR="00385334" w:rsidRPr="0082540F">
        <w:rPr>
          <w:rFonts w:hint="eastAsia"/>
          <w:sz w:val="22"/>
        </w:rPr>
        <w:t xml:space="preserve"> 가치 증대 및 </w:t>
      </w:r>
      <w:proofErr w:type="spellStart"/>
      <w:r>
        <w:rPr>
          <w:rFonts w:hint="eastAsia"/>
          <w:sz w:val="22"/>
        </w:rPr>
        <w:t>산타코인</w:t>
      </w:r>
      <w:r w:rsidR="00385334" w:rsidRPr="0082540F">
        <w:rPr>
          <w:rFonts w:hint="eastAsia"/>
          <w:sz w:val="22"/>
        </w:rPr>
        <w:t>의</w:t>
      </w:r>
      <w:proofErr w:type="spellEnd"/>
      <w:r w:rsidR="00385334" w:rsidRPr="0082540F">
        <w:rPr>
          <w:rFonts w:hint="eastAsia"/>
          <w:sz w:val="22"/>
        </w:rPr>
        <w:t xml:space="preserve"> </w:t>
      </w:r>
      <w:r w:rsidR="00385334">
        <w:rPr>
          <w:rFonts w:hint="eastAsia"/>
          <w:sz w:val="22"/>
        </w:rPr>
        <w:t>거래를</w:t>
      </w:r>
      <w:r w:rsidR="00385334" w:rsidRPr="0082540F">
        <w:rPr>
          <w:rFonts w:hint="eastAsia"/>
          <w:sz w:val="22"/>
        </w:rPr>
        <w:t xml:space="preserve"> 활성화 시키기 위해서 암호화폐 거래소에 상장시키게 된다. </w:t>
      </w:r>
      <w:proofErr w:type="spellStart"/>
      <w:r>
        <w:rPr>
          <w:rFonts w:hint="eastAsia"/>
          <w:sz w:val="22"/>
        </w:rPr>
        <w:t>산타코인</w:t>
      </w:r>
      <w:r w:rsidR="00385334" w:rsidRPr="0082540F">
        <w:rPr>
          <w:rFonts w:hint="eastAsia"/>
          <w:sz w:val="22"/>
        </w:rPr>
        <w:t>의</w:t>
      </w:r>
      <w:proofErr w:type="spellEnd"/>
      <w:r w:rsidR="00385334" w:rsidRPr="0082540F">
        <w:rPr>
          <w:rFonts w:hint="eastAsia"/>
          <w:sz w:val="22"/>
        </w:rPr>
        <w:t xml:space="preserve"> 거래소 상장은 </w:t>
      </w:r>
      <w:proofErr w:type="spellStart"/>
      <w:r>
        <w:rPr>
          <w:rFonts w:hint="eastAsia"/>
          <w:sz w:val="22"/>
        </w:rPr>
        <w:t>산타코인</w:t>
      </w:r>
      <w:proofErr w:type="spellEnd"/>
      <w:r w:rsidR="00385334" w:rsidRPr="0082540F">
        <w:rPr>
          <w:rFonts w:hint="eastAsia"/>
          <w:sz w:val="22"/>
        </w:rPr>
        <w:t xml:space="preserve"> 생태계를 유지하기 위해 필수불가결한 조건이다.</w:t>
      </w:r>
      <w:r w:rsidR="00B02633">
        <w:rPr>
          <w:rFonts w:hint="eastAsia"/>
          <w:sz w:val="22"/>
        </w:rPr>
        <w:t xml:space="preserve"> </w:t>
      </w:r>
      <w:proofErr w:type="spellStart"/>
      <w:r>
        <w:rPr>
          <w:rFonts w:hint="eastAsia"/>
          <w:sz w:val="22"/>
        </w:rPr>
        <w:t>산타코인</w:t>
      </w:r>
      <w:r w:rsidR="00B02633">
        <w:rPr>
          <w:rFonts w:hint="eastAsia"/>
          <w:sz w:val="22"/>
        </w:rPr>
        <w:t>의</w:t>
      </w:r>
      <w:proofErr w:type="spellEnd"/>
      <w:r w:rsidR="00B02633">
        <w:rPr>
          <w:rFonts w:hint="eastAsia"/>
          <w:sz w:val="22"/>
        </w:rPr>
        <w:t xml:space="preserve"> 상장은 한국 거래소와 </w:t>
      </w:r>
      <w:r w:rsidR="00346298">
        <w:rPr>
          <w:rFonts w:hint="eastAsia"/>
          <w:sz w:val="22"/>
        </w:rPr>
        <w:t xml:space="preserve">해외 </w:t>
      </w:r>
      <w:r w:rsidR="00B02633">
        <w:rPr>
          <w:rFonts w:hint="eastAsia"/>
          <w:sz w:val="22"/>
        </w:rPr>
        <w:t>거래소에 상장</w:t>
      </w:r>
      <w:r w:rsidR="00346298">
        <w:rPr>
          <w:rFonts w:hint="eastAsia"/>
          <w:sz w:val="22"/>
        </w:rPr>
        <w:t>하게 된다</w:t>
      </w:r>
      <w:r w:rsidR="00B02633">
        <w:rPr>
          <w:rFonts w:hint="eastAsia"/>
          <w:sz w:val="22"/>
        </w:rPr>
        <w:t>.</w:t>
      </w:r>
    </w:p>
    <w:p w:rsidR="00D44262" w:rsidRPr="00346298" w:rsidRDefault="00D44262" w:rsidP="007F3A6B">
      <w:pPr>
        <w:wordWrap/>
        <w:spacing w:after="0" w:line="240" w:lineRule="auto"/>
        <w:jc w:val="left"/>
        <w:rPr>
          <w:sz w:val="22"/>
        </w:rPr>
      </w:pPr>
    </w:p>
    <w:p w:rsidR="005F7A5A" w:rsidRDefault="005F7A5A" w:rsidP="007F3A6B">
      <w:pPr>
        <w:wordWrap/>
        <w:spacing w:after="0" w:line="240" w:lineRule="auto"/>
        <w:jc w:val="left"/>
        <w:rPr>
          <w:sz w:val="22"/>
        </w:rPr>
      </w:pPr>
      <w:r>
        <w:rPr>
          <w:noProof/>
        </w:rPr>
        <w:lastRenderedPageBreak/>
        <w:drawing>
          <wp:inline distT="0" distB="0" distL="0" distR="0" wp14:anchorId="0CEA09D8" wp14:editId="09886A48">
            <wp:extent cx="2700000" cy="1783269"/>
            <wp:effectExtent l="0" t="0" r="5715" b="762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00000" cy="1783269"/>
                    </a:xfrm>
                    <a:prstGeom prst="rect">
                      <a:avLst/>
                    </a:prstGeom>
                  </pic:spPr>
                </pic:pic>
              </a:graphicData>
            </a:graphic>
          </wp:inline>
        </w:drawing>
      </w:r>
      <w:r>
        <w:rPr>
          <w:rFonts w:hint="eastAsia"/>
          <w:sz w:val="22"/>
        </w:rPr>
        <w:t xml:space="preserve"> </w:t>
      </w:r>
      <w:r>
        <w:rPr>
          <w:noProof/>
        </w:rPr>
        <w:drawing>
          <wp:inline distT="0" distB="0" distL="0" distR="0" wp14:anchorId="5161F238" wp14:editId="359632AC">
            <wp:extent cx="2700000" cy="1783269"/>
            <wp:effectExtent l="0" t="0" r="5715" b="762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700000" cy="1783269"/>
                    </a:xfrm>
                    <a:prstGeom prst="rect">
                      <a:avLst/>
                    </a:prstGeom>
                  </pic:spPr>
                </pic:pic>
              </a:graphicData>
            </a:graphic>
          </wp:inline>
        </w:drawing>
      </w:r>
    </w:p>
    <w:p w:rsidR="00B02633" w:rsidRDefault="00B02633" w:rsidP="007F3A6B">
      <w:pPr>
        <w:wordWrap/>
        <w:spacing w:after="0" w:line="240" w:lineRule="auto"/>
        <w:jc w:val="left"/>
        <w:rPr>
          <w:sz w:val="22"/>
        </w:rPr>
      </w:pPr>
    </w:p>
    <w:p w:rsidR="00B23E8C" w:rsidRDefault="00B02633" w:rsidP="007F3A6B">
      <w:pPr>
        <w:wordWrap/>
        <w:spacing w:after="0" w:line="240" w:lineRule="auto"/>
        <w:jc w:val="left"/>
        <w:rPr>
          <w:sz w:val="22"/>
        </w:rPr>
      </w:pPr>
      <w:r>
        <w:rPr>
          <w:sz w:val="22"/>
        </w:rPr>
        <w:t xml:space="preserve"> </w:t>
      </w:r>
    </w:p>
    <w:p w:rsidR="00B23E8C" w:rsidRPr="0082540F" w:rsidRDefault="00B3469A" w:rsidP="00B23E8C">
      <w:pPr>
        <w:pStyle w:val="1"/>
        <w:wordWrap/>
        <w:rPr>
          <w:b/>
        </w:rPr>
      </w:pPr>
      <w:bookmarkStart w:id="32" w:name="_Toc3453656"/>
      <w:proofErr w:type="spellStart"/>
      <w:r>
        <w:rPr>
          <w:rFonts w:hint="eastAsia"/>
          <w:b/>
        </w:rPr>
        <w:t>산타</w:t>
      </w:r>
      <w:r w:rsidR="000E7954">
        <w:rPr>
          <w:rFonts w:hint="eastAsia"/>
          <w:b/>
        </w:rPr>
        <w:t>비전</w:t>
      </w:r>
      <w:r w:rsidR="00A16B79">
        <w:rPr>
          <w:rFonts w:hint="eastAsia"/>
          <w:b/>
        </w:rPr>
        <w:t>의</w:t>
      </w:r>
      <w:proofErr w:type="spellEnd"/>
      <w:r w:rsidR="00B23E8C">
        <w:rPr>
          <w:rFonts w:hint="eastAsia"/>
          <w:b/>
        </w:rPr>
        <w:t xml:space="preserve"> 설립</w:t>
      </w:r>
      <w:bookmarkEnd w:id="32"/>
    </w:p>
    <w:p w:rsidR="007D7393" w:rsidRDefault="00B3469A" w:rsidP="00B23E8C">
      <w:pPr>
        <w:wordWrap/>
        <w:spacing w:after="0" w:line="240" w:lineRule="auto"/>
        <w:jc w:val="left"/>
        <w:rPr>
          <w:sz w:val="22"/>
        </w:rPr>
      </w:pPr>
      <w:proofErr w:type="spellStart"/>
      <w:r>
        <w:rPr>
          <w:sz w:val="22"/>
        </w:rPr>
        <w:t>산타</w:t>
      </w:r>
      <w:proofErr w:type="spellEnd"/>
      <w:r w:rsidR="00B23E8C">
        <w:rPr>
          <w:sz w:val="22"/>
        </w:rPr>
        <w:t xml:space="preserve"> </w:t>
      </w:r>
      <w:r w:rsidR="00B23E8C" w:rsidRPr="0082540F">
        <w:rPr>
          <w:sz w:val="22"/>
        </w:rPr>
        <w:t xml:space="preserve">재단은 </w:t>
      </w:r>
      <w:proofErr w:type="spellStart"/>
      <w:r w:rsidR="002C4BC9">
        <w:rPr>
          <w:sz w:val="22"/>
        </w:rPr>
        <w:t>산타코인</w:t>
      </w:r>
      <w:r w:rsidR="00B23E8C" w:rsidRPr="0082540F">
        <w:rPr>
          <w:sz w:val="22"/>
        </w:rPr>
        <w:t>과</w:t>
      </w:r>
      <w:proofErr w:type="spellEnd"/>
      <w:r w:rsidR="00B23E8C" w:rsidRPr="0082540F">
        <w:rPr>
          <w:sz w:val="22"/>
        </w:rPr>
        <w:t xml:space="preserve"> 관련된 모든 </w:t>
      </w:r>
      <w:r w:rsidR="00B23E8C" w:rsidRPr="0082540F">
        <w:rPr>
          <w:rFonts w:hint="eastAsia"/>
          <w:sz w:val="22"/>
        </w:rPr>
        <w:t>사업을 주관하</w:t>
      </w:r>
      <w:r w:rsidR="00B23E8C" w:rsidRPr="0082540F">
        <w:rPr>
          <w:sz w:val="22"/>
        </w:rPr>
        <w:t>는 영리 조직</w:t>
      </w:r>
      <w:r w:rsidR="00B23E8C" w:rsidRPr="0082540F">
        <w:rPr>
          <w:rFonts w:hint="eastAsia"/>
          <w:sz w:val="22"/>
        </w:rPr>
        <w:t>으로 운영자이</w:t>
      </w:r>
      <w:r w:rsidR="00B23E8C" w:rsidRPr="0082540F">
        <w:rPr>
          <w:sz w:val="22"/>
        </w:rPr>
        <w:t>다.</w:t>
      </w:r>
      <w:r w:rsidR="00B23E8C" w:rsidRPr="0082540F">
        <w:rPr>
          <w:rFonts w:hint="eastAsia"/>
          <w:sz w:val="22"/>
        </w:rPr>
        <w:t xml:space="preserve"> </w:t>
      </w:r>
      <w:proofErr w:type="spellStart"/>
      <w:r>
        <w:rPr>
          <w:sz w:val="22"/>
        </w:rPr>
        <w:t>산타</w:t>
      </w:r>
      <w:proofErr w:type="spellEnd"/>
      <w:r w:rsidR="00B23E8C">
        <w:rPr>
          <w:sz w:val="22"/>
        </w:rPr>
        <w:t xml:space="preserve"> </w:t>
      </w:r>
      <w:r w:rsidR="00B23E8C" w:rsidRPr="0082540F">
        <w:rPr>
          <w:sz w:val="22"/>
        </w:rPr>
        <w:t>재단</w:t>
      </w:r>
      <w:r w:rsidR="00B23E8C" w:rsidRPr="0082540F">
        <w:rPr>
          <w:rFonts w:hint="eastAsia"/>
          <w:sz w:val="22"/>
        </w:rPr>
        <w:t>은 다음과 같은 절차에 따라 설립된다.</w:t>
      </w:r>
    </w:p>
    <w:p w:rsidR="005C202B" w:rsidRDefault="005C202B" w:rsidP="00B23E8C">
      <w:pPr>
        <w:wordWrap/>
        <w:spacing w:after="0" w:line="240" w:lineRule="auto"/>
        <w:jc w:val="left"/>
        <w:rPr>
          <w:sz w:val="22"/>
        </w:rPr>
      </w:pPr>
    </w:p>
    <w:p w:rsidR="00B23E8C" w:rsidRPr="0082540F" w:rsidRDefault="00B144BF" w:rsidP="00B23E8C">
      <w:pPr>
        <w:wordWrap/>
        <w:spacing w:after="0" w:line="240" w:lineRule="auto"/>
        <w:jc w:val="left"/>
        <w:rPr>
          <w:sz w:val="22"/>
        </w:rPr>
      </w:pPr>
      <w:r w:rsidRPr="00B144BF">
        <w:rPr>
          <w:rFonts w:hint="eastAsia"/>
          <w:sz w:val="22"/>
        </w:rPr>
        <w:t>정관</w:t>
      </w:r>
      <w:r w:rsidRPr="00B144BF">
        <w:rPr>
          <w:sz w:val="22"/>
        </w:rPr>
        <w:t xml:space="preserve"> 작성시 정관에는 ①목적, ②상호 및 소재지 정보, ③발기인 정보, ④암호화폐 및 주식발행 내용, ⑤강제 및 임의 규정 내용, ⑥총회 시행 및 방법, ⑦임원과 이사회 규정, ⑧회계 및 정산, ⑨부칙 등을 기재한다.</w:t>
      </w:r>
    </w:p>
    <w:p w:rsidR="00B144BF" w:rsidRPr="00B144BF" w:rsidRDefault="00B144BF" w:rsidP="00B144BF">
      <w:pPr>
        <w:wordWrap/>
        <w:spacing w:after="0" w:line="240" w:lineRule="auto"/>
        <w:jc w:val="center"/>
        <w:rPr>
          <w:sz w:val="22"/>
        </w:rPr>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652"/>
        <w:gridCol w:w="2324"/>
        <w:gridCol w:w="629"/>
        <w:gridCol w:w="2324"/>
      </w:tblGrid>
      <w:tr w:rsidR="007614E9" w:rsidRPr="00B144BF" w:rsidTr="007614E9">
        <w:trPr>
          <w:trHeight w:val="503"/>
          <w:jc w:val="center"/>
        </w:trPr>
        <w:tc>
          <w:tcPr>
            <w:tcW w:w="2292"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I. 발기인 모집</w:t>
            </w:r>
          </w:p>
        </w:tc>
        <w:tc>
          <w:tcPr>
            <w:tcW w:w="652" w:type="dxa"/>
            <w:shd w:val="clear" w:color="auto" w:fill="FFFFFF" w:themeFill="background1"/>
            <w:vAlign w:val="center"/>
          </w:tcPr>
          <w:p w:rsidR="00B144BF" w:rsidRPr="00B144BF" w:rsidRDefault="00B144BF" w:rsidP="00B144BF">
            <w:pPr>
              <w:wordWrap/>
              <w:spacing w:after="0" w:line="240" w:lineRule="auto"/>
              <w:jc w:val="center"/>
              <w:rPr>
                <w:b/>
                <w:sz w:val="22"/>
              </w:rPr>
            </w:pPr>
            <w:r w:rsidRPr="00B144BF">
              <w:rPr>
                <w:rFonts w:hint="eastAsia"/>
                <w:b/>
                <w:sz w:val="22"/>
              </w:rPr>
              <w:t>→</w:t>
            </w:r>
          </w:p>
        </w:tc>
        <w:tc>
          <w:tcPr>
            <w:tcW w:w="2324"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II. 정관 작성</w:t>
            </w:r>
          </w:p>
        </w:tc>
        <w:tc>
          <w:tcPr>
            <w:tcW w:w="629" w:type="dxa"/>
            <w:shd w:val="clear" w:color="auto" w:fill="FFFFFF" w:themeFill="background1"/>
            <w:vAlign w:val="center"/>
          </w:tcPr>
          <w:p w:rsidR="00B144BF" w:rsidRPr="00B144BF" w:rsidRDefault="00B144BF" w:rsidP="00B144BF">
            <w:pPr>
              <w:wordWrap/>
              <w:spacing w:after="0" w:line="240" w:lineRule="auto"/>
              <w:jc w:val="center"/>
              <w:rPr>
                <w:b/>
                <w:sz w:val="22"/>
              </w:rPr>
            </w:pPr>
            <w:r w:rsidRPr="00B144BF">
              <w:rPr>
                <w:rFonts w:hint="eastAsia"/>
                <w:b/>
                <w:sz w:val="22"/>
              </w:rPr>
              <w:t>→</w:t>
            </w:r>
          </w:p>
        </w:tc>
        <w:tc>
          <w:tcPr>
            <w:tcW w:w="2324"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 xml:space="preserve">III. 설립자 </w:t>
            </w:r>
            <w:r w:rsidRPr="00B144BF">
              <w:rPr>
                <w:rFonts w:hint="eastAsia"/>
                <w:sz w:val="22"/>
                <w:shd w:val="clear" w:color="auto" w:fill="D9D9D9" w:themeFill="background1" w:themeFillShade="D9"/>
              </w:rPr>
              <w:t>모</w:t>
            </w:r>
            <w:r w:rsidRPr="00B144BF">
              <w:rPr>
                <w:rFonts w:hint="eastAsia"/>
                <w:sz w:val="22"/>
              </w:rPr>
              <w:t>집</w:t>
            </w:r>
          </w:p>
        </w:tc>
      </w:tr>
      <w:tr w:rsidR="007614E9" w:rsidRPr="00B144BF" w:rsidTr="007614E9">
        <w:trPr>
          <w:jc w:val="center"/>
        </w:trPr>
        <w:tc>
          <w:tcPr>
            <w:tcW w:w="2292" w:type="dxa"/>
            <w:tcBorders>
              <w:top w:val="single" w:sz="4" w:space="0" w:color="548DD4" w:themeColor="text2" w:themeTint="99"/>
              <w:bottom w:val="single" w:sz="4" w:space="0" w:color="548DD4" w:themeColor="text2" w:themeTint="99"/>
            </w:tcBorders>
            <w:shd w:val="clear" w:color="auto" w:fill="FFFFFF" w:themeFill="background1"/>
            <w:vAlign w:val="center"/>
          </w:tcPr>
          <w:p w:rsidR="00B144BF" w:rsidRPr="00B144BF" w:rsidRDefault="00B144BF" w:rsidP="00B144BF">
            <w:pPr>
              <w:wordWrap/>
              <w:spacing w:after="0" w:line="240" w:lineRule="auto"/>
              <w:jc w:val="center"/>
              <w:rPr>
                <w:sz w:val="22"/>
              </w:rPr>
            </w:pPr>
          </w:p>
        </w:tc>
        <w:tc>
          <w:tcPr>
            <w:tcW w:w="652" w:type="dxa"/>
            <w:shd w:val="clear" w:color="auto" w:fill="FFFFFF" w:themeFill="background1"/>
            <w:vAlign w:val="center"/>
          </w:tcPr>
          <w:p w:rsidR="00B144BF" w:rsidRPr="00B144BF" w:rsidRDefault="00B144BF" w:rsidP="00B144BF">
            <w:pPr>
              <w:wordWrap/>
              <w:spacing w:after="0" w:line="240" w:lineRule="auto"/>
              <w:jc w:val="center"/>
              <w:rPr>
                <w:b/>
                <w:sz w:val="22"/>
              </w:rPr>
            </w:pPr>
          </w:p>
        </w:tc>
        <w:tc>
          <w:tcPr>
            <w:tcW w:w="2324" w:type="dxa"/>
            <w:tcBorders>
              <w:top w:val="single" w:sz="4" w:space="0" w:color="548DD4" w:themeColor="text2" w:themeTint="99"/>
              <w:bottom w:val="single" w:sz="4" w:space="0" w:color="548DD4" w:themeColor="text2" w:themeTint="99"/>
            </w:tcBorders>
            <w:shd w:val="clear" w:color="auto" w:fill="FFFFFF" w:themeFill="background1"/>
            <w:vAlign w:val="center"/>
          </w:tcPr>
          <w:p w:rsidR="00B144BF" w:rsidRPr="00B144BF" w:rsidRDefault="00B144BF" w:rsidP="00B144BF">
            <w:pPr>
              <w:wordWrap/>
              <w:spacing w:after="0" w:line="240" w:lineRule="auto"/>
              <w:jc w:val="center"/>
              <w:rPr>
                <w:sz w:val="22"/>
              </w:rPr>
            </w:pPr>
          </w:p>
        </w:tc>
        <w:tc>
          <w:tcPr>
            <w:tcW w:w="629" w:type="dxa"/>
            <w:shd w:val="clear" w:color="auto" w:fill="FFFFFF" w:themeFill="background1"/>
            <w:vAlign w:val="center"/>
          </w:tcPr>
          <w:p w:rsidR="00B144BF" w:rsidRPr="00B144BF" w:rsidRDefault="00B144BF" w:rsidP="00B144BF">
            <w:pPr>
              <w:wordWrap/>
              <w:spacing w:after="0" w:line="240" w:lineRule="auto"/>
              <w:jc w:val="center"/>
              <w:rPr>
                <w:b/>
                <w:sz w:val="22"/>
              </w:rPr>
            </w:pPr>
          </w:p>
        </w:tc>
        <w:tc>
          <w:tcPr>
            <w:tcW w:w="2324" w:type="dxa"/>
            <w:tcBorders>
              <w:top w:val="single" w:sz="4" w:space="0" w:color="548DD4" w:themeColor="text2" w:themeTint="99"/>
              <w:bottom w:val="single" w:sz="4" w:space="0" w:color="548DD4" w:themeColor="text2" w:themeTint="99"/>
            </w:tcBorders>
            <w:shd w:val="clear" w:color="auto" w:fill="FFFFFF" w:themeFill="background1"/>
            <w:vAlign w:val="center"/>
          </w:tcPr>
          <w:p w:rsidR="00B144BF" w:rsidRPr="00B144BF" w:rsidRDefault="00B144BF" w:rsidP="00B144BF">
            <w:pPr>
              <w:wordWrap/>
              <w:spacing w:after="0" w:line="240" w:lineRule="auto"/>
              <w:jc w:val="center"/>
              <w:rPr>
                <w:sz w:val="22"/>
              </w:rPr>
            </w:pPr>
            <w:r w:rsidRPr="00B144BF">
              <w:rPr>
                <w:rFonts w:hint="eastAsia"/>
                <w:b/>
                <w:sz w:val="22"/>
              </w:rPr>
              <w:t>↓</w:t>
            </w:r>
          </w:p>
        </w:tc>
      </w:tr>
      <w:tr w:rsidR="007614E9" w:rsidRPr="00B144BF" w:rsidTr="007614E9">
        <w:trPr>
          <w:trHeight w:val="501"/>
          <w:jc w:val="center"/>
        </w:trPr>
        <w:tc>
          <w:tcPr>
            <w:tcW w:w="2292"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IV. 이사회 구성</w:t>
            </w:r>
          </w:p>
        </w:tc>
        <w:tc>
          <w:tcPr>
            <w:tcW w:w="652" w:type="dxa"/>
            <w:shd w:val="clear" w:color="auto" w:fill="FFFFFF" w:themeFill="background1"/>
            <w:vAlign w:val="center"/>
          </w:tcPr>
          <w:p w:rsidR="00B144BF" w:rsidRPr="00B144BF" w:rsidRDefault="00B144BF" w:rsidP="00B144BF">
            <w:pPr>
              <w:wordWrap/>
              <w:spacing w:after="0" w:line="240" w:lineRule="auto"/>
              <w:jc w:val="center"/>
              <w:rPr>
                <w:b/>
                <w:sz w:val="22"/>
              </w:rPr>
            </w:pPr>
            <w:r w:rsidRPr="00B144BF">
              <w:rPr>
                <w:rFonts w:hint="eastAsia"/>
                <w:b/>
                <w:sz w:val="22"/>
              </w:rPr>
              <w:t>←</w:t>
            </w:r>
          </w:p>
        </w:tc>
        <w:tc>
          <w:tcPr>
            <w:tcW w:w="2324"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V. 설립 신고</w:t>
            </w:r>
          </w:p>
        </w:tc>
        <w:tc>
          <w:tcPr>
            <w:tcW w:w="629" w:type="dxa"/>
            <w:shd w:val="clear" w:color="auto" w:fill="FFFFFF" w:themeFill="background1"/>
            <w:vAlign w:val="center"/>
          </w:tcPr>
          <w:p w:rsidR="00B144BF" w:rsidRPr="00B144BF" w:rsidRDefault="00B144BF" w:rsidP="00B144BF">
            <w:pPr>
              <w:wordWrap/>
              <w:spacing w:after="0" w:line="240" w:lineRule="auto"/>
              <w:jc w:val="center"/>
              <w:rPr>
                <w:b/>
                <w:sz w:val="22"/>
              </w:rPr>
            </w:pPr>
            <w:r w:rsidRPr="00B144BF">
              <w:rPr>
                <w:rFonts w:hint="eastAsia"/>
                <w:b/>
                <w:sz w:val="22"/>
              </w:rPr>
              <w:t>←</w:t>
            </w:r>
          </w:p>
        </w:tc>
        <w:tc>
          <w:tcPr>
            <w:tcW w:w="2324"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VI. 창립총회 의결</w:t>
            </w:r>
          </w:p>
        </w:tc>
      </w:tr>
      <w:tr w:rsidR="007614E9" w:rsidRPr="00B144BF" w:rsidTr="007614E9">
        <w:trPr>
          <w:trHeight w:val="64"/>
          <w:jc w:val="center"/>
        </w:trPr>
        <w:tc>
          <w:tcPr>
            <w:tcW w:w="2292" w:type="dxa"/>
            <w:tcBorders>
              <w:top w:val="single" w:sz="4" w:space="0" w:color="548DD4" w:themeColor="text2" w:themeTint="99"/>
              <w:bottom w:val="single" w:sz="4" w:space="0" w:color="548DD4" w:themeColor="text2" w:themeTint="99"/>
            </w:tcBorders>
            <w:shd w:val="clear" w:color="auto" w:fill="FFFFFF" w:themeFill="background1"/>
            <w:vAlign w:val="center"/>
          </w:tcPr>
          <w:p w:rsidR="00B144BF" w:rsidRPr="00B144BF" w:rsidRDefault="00B144BF" w:rsidP="00B144BF">
            <w:pPr>
              <w:wordWrap/>
              <w:spacing w:after="0" w:line="240" w:lineRule="auto"/>
              <w:jc w:val="center"/>
              <w:rPr>
                <w:sz w:val="22"/>
              </w:rPr>
            </w:pPr>
            <w:r w:rsidRPr="00B144BF">
              <w:rPr>
                <w:rFonts w:hint="eastAsia"/>
                <w:b/>
                <w:sz w:val="22"/>
              </w:rPr>
              <w:t>↓</w:t>
            </w:r>
          </w:p>
        </w:tc>
        <w:tc>
          <w:tcPr>
            <w:tcW w:w="652" w:type="dxa"/>
            <w:shd w:val="clear" w:color="auto" w:fill="FFFFFF" w:themeFill="background1"/>
            <w:vAlign w:val="center"/>
          </w:tcPr>
          <w:p w:rsidR="00B144BF" w:rsidRPr="00B144BF" w:rsidRDefault="00B144BF" w:rsidP="00B144BF">
            <w:pPr>
              <w:wordWrap/>
              <w:spacing w:after="0" w:line="240" w:lineRule="auto"/>
              <w:jc w:val="center"/>
              <w:rPr>
                <w:b/>
                <w:sz w:val="22"/>
              </w:rPr>
            </w:pPr>
          </w:p>
        </w:tc>
        <w:tc>
          <w:tcPr>
            <w:tcW w:w="2324" w:type="dxa"/>
            <w:tcBorders>
              <w:top w:val="single" w:sz="4" w:space="0" w:color="548DD4" w:themeColor="text2" w:themeTint="99"/>
              <w:bottom w:val="single" w:sz="4" w:space="0" w:color="548DD4" w:themeColor="text2" w:themeTint="99"/>
            </w:tcBorders>
            <w:shd w:val="clear" w:color="auto" w:fill="FFFFFF" w:themeFill="background1"/>
            <w:vAlign w:val="center"/>
          </w:tcPr>
          <w:p w:rsidR="00B144BF" w:rsidRPr="00B144BF" w:rsidRDefault="00B144BF" w:rsidP="00B144BF">
            <w:pPr>
              <w:wordWrap/>
              <w:spacing w:after="0" w:line="240" w:lineRule="auto"/>
              <w:jc w:val="center"/>
              <w:rPr>
                <w:sz w:val="22"/>
              </w:rPr>
            </w:pPr>
          </w:p>
        </w:tc>
        <w:tc>
          <w:tcPr>
            <w:tcW w:w="629" w:type="dxa"/>
            <w:shd w:val="clear" w:color="auto" w:fill="FFFFFF" w:themeFill="background1"/>
            <w:vAlign w:val="center"/>
          </w:tcPr>
          <w:p w:rsidR="00B144BF" w:rsidRPr="00B144BF" w:rsidRDefault="00B144BF" w:rsidP="00B144BF">
            <w:pPr>
              <w:wordWrap/>
              <w:spacing w:after="0" w:line="240" w:lineRule="auto"/>
              <w:jc w:val="center"/>
              <w:rPr>
                <w:b/>
                <w:sz w:val="22"/>
              </w:rPr>
            </w:pPr>
          </w:p>
        </w:tc>
        <w:tc>
          <w:tcPr>
            <w:tcW w:w="2324" w:type="dxa"/>
            <w:tcBorders>
              <w:top w:val="single" w:sz="4" w:space="0" w:color="548DD4" w:themeColor="text2" w:themeTint="99"/>
              <w:bottom w:val="single" w:sz="4" w:space="0" w:color="548DD4" w:themeColor="text2" w:themeTint="99"/>
            </w:tcBorders>
            <w:shd w:val="clear" w:color="auto" w:fill="FFFFFF" w:themeFill="background1"/>
            <w:vAlign w:val="center"/>
          </w:tcPr>
          <w:p w:rsidR="00B144BF" w:rsidRPr="00B144BF" w:rsidRDefault="00B144BF" w:rsidP="00B144BF">
            <w:pPr>
              <w:wordWrap/>
              <w:spacing w:after="0" w:line="240" w:lineRule="auto"/>
              <w:jc w:val="center"/>
              <w:rPr>
                <w:sz w:val="22"/>
              </w:rPr>
            </w:pPr>
          </w:p>
        </w:tc>
      </w:tr>
      <w:tr w:rsidR="007614E9" w:rsidRPr="00B144BF" w:rsidTr="007614E9">
        <w:trPr>
          <w:trHeight w:val="499"/>
          <w:jc w:val="center"/>
        </w:trPr>
        <w:tc>
          <w:tcPr>
            <w:tcW w:w="2292"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VII. 출자금 납입</w:t>
            </w:r>
          </w:p>
        </w:tc>
        <w:tc>
          <w:tcPr>
            <w:tcW w:w="652" w:type="dxa"/>
            <w:shd w:val="clear" w:color="auto" w:fill="FFFFFF" w:themeFill="background1"/>
            <w:vAlign w:val="center"/>
          </w:tcPr>
          <w:p w:rsidR="00B144BF" w:rsidRPr="00B144BF" w:rsidRDefault="00B144BF" w:rsidP="00B144BF">
            <w:pPr>
              <w:wordWrap/>
              <w:spacing w:after="0" w:line="240" w:lineRule="auto"/>
              <w:jc w:val="center"/>
              <w:rPr>
                <w:b/>
                <w:sz w:val="22"/>
              </w:rPr>
            </w:pPr>
            <w:r w:rsidRPr="00B144BF">
              <w:rPr>
                <w:rFonts w:hint="eastAsia"/>
                <w:b/>
                <w:sz w:val="22"/>
              </w:rPr>
              <w:t>→</w:t>
            </w:r>
          </w:p>
        </w:tc>
        <w:tc>
          <w:tcPr>
            <w:tcW w:w="2324"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VIII. 설립 등기</w:t>
            </w:r>
          </w:p>
        </w:tc>
        <w:tc>
          <w:tcPr>
            <w:tcW w:w="629" w:type="dxa"/>
            <w:shd w:val="clear" w:color="auto" w:fill="FFFFFF" w:themeFill="background1"/>
            <w:vAlign w:val="center"/>
          </w:tcPr>
          <w:p w:rsidR="00B144BF" w:rsidRPr="00B144BF" w:rsidRDefault="00B144BF" w:rsidP="00B144BF">
            <w:pPr>
              <w:wordWrap/>
              <w:spacing w:after="0" w:line="240" w:lineRule="auto"/>
              <w:jc w:val="center"/>
              <w:rPr>
                <w:b/>
                <w:sz w:val="22"/>
              </w:rPr>
            </w:pPr>
            <w:r w:rsidRPr="00B144BF">
              <w:rPr>
                <w:rFonts w:hint="eastAsia"/>
                <w:b/>
                <w:sz w:val="22"/>
              </w:rPr>
              <w:t>→</w:t>
            </w:r>
          </w:p>
        </w:tc>
        <w:tc>
          <w:tcPr>
            <w:tcW w:w="2324" w:type="dxa"/>
            <w:tcBorders>
              <w:top w:val="single" w:sz="4" w:space="0" w:color="548DD4" w:themeColor="text2" w:themeTint="99"/>
              <w:bottom w:val="single" w:sz="4" w:space="0" w:color="548DD4" w:themeColor="text2" w:themeTint="99"/>
            </w:tcBorders>
            <w:shd w:val="clear" w:color="auto" w:fill="DBE5F1" w:themeFill="accent1" w:themeFillTint="33"/>
            <w:vAlign w:val="center"/>
          </w:tcPr>
          <w:p w:rsidR="00B144BF" w:rsidRPr="00B144BF" w:rsidRDefault="00B144BF" w:rsidP="00B144BF">
            <w:pPr>
              <w:wordWrap/>
              <w:spacing w:after="0" w:line="240" w:lineRule="auto"/>
              <w:jc w:val="center"/>
              <w:rPr>
                <w:sz w:val="22"/>
              </w:rPr>
            </w:pPr>
            <w:r w:rsidRPr="00B144BF">
              <w:rPr>
                <w:rFonts w:hint="eastAsia"/>
                <w:sz w:val="22"/>
              </w:rPr>
              <w:t>IX. 설립 허가</w:t>
            </w:r>
          </w:p>
        </w:tc>
      </w:tr>
    </w:tbl>
    <w:p w:rsidR="00B23E8C" w:rsidRDefault="00B23E8C" w:rsidP="00B23E8C">
      <w:pPr>
        <w:wordWrap/>
        <w:spacing w:after="0" w:line="240" w:lineRule="auto"/>
        <w:jc w:val="center"/>
        <w:rPr>
          <w:sz w:val="22"/>
        </w:rPr>
      </w:pPr>
    </w:p>
    <w:p w:rsidR="00B23E8C" w:rsidRDefault="00B23E8C" w:rsidP="00B23E8C">
      <w:pPr>
        <w:wordWrap/>
        <w:spacing w:after="0" w:line="240" w:lineRule="auto"/>
        <w:jc w:val="left"/>
        <w:rPr>
          <w:sz w:val="22"/>
        </w:rPr>
      </w:pPr>
      <w:r>
        <w:rPr>
          <w:rFonts w:hint="eastAsia"/>
          <w:sz w:val="22"/>
        </w:rPr>
        <w:t xml:space="preserve">이렇게 설립된 </w:t>
      </w:r>
      <w:proofErr w:type="spellStart"/>
      <w:r w:rsidR="00B3469A">
        <w:rPr>
          <w:rFonts w:hint="eastAsia"/>
          <w:sz w:val="22"/>
        </w:rPr>
        <w:t>산타</w:t>
      </w:r>
      <w:proofErr w:type="spellEnd"/>
      <w:r>
        <w:rPr>
          <w:rFonts w:hint="eastAsia"/>
          <w:sz w:val="22"/>
        </w:rPr>
        <w:t xml:space="preserve"> 재단은 </w:t>
      </w:r>
      <w:proofErr w:type="spellStart"/>
      <w:r w:rsidR="002C4BC9">
        <w:rPr>
          <w:rFonts w:hint="eastAsia"/>
          <w:sz w:val="22"/>
        </w:rPr>
        <w:t>산타코인</w:t>
      </w:r>
      <w:proofErr w:type="spellEnd"/>
      <w:r>
        <w:rPr>
          <w:rFonts w:hint="eastAsia"/>
          <w:sz w:val="22"/>
        </w:rPr>
        <w:t xml:space="preserve"> 시스템의 안정적인 운영 및 평가를 수행하며, 향후 </w:t>
      </w:r>
      <w:proofErr w:type="spellStart"/>
      <w:r w:rsidR="002C4BC9">
        <w:rPr>
          <w:rFonts w:hint="eastAsia"/>
          <w:sz w:val="22"/>
        </w:rPr>
        <w:t>산타코인</w:t>
      </w:r>
      <w:r>
        <w:rPr>
          <w:rFonts w:hint="eastAsia"/>
          <w:sz w:val="22"/>
        </w:rPr>
        <w:t>의</w:t>
      </w:r>
      <w:proofErr w:type="spellEnd"/>
      <w:r>
        <w:rPr>
          <w:rFonts w:hint="eastAsia"/>
          <w:sz w:val="22"/>
        </w:rPr>
        <w:t xml:space="preserve"> 활성화 및 가치 증진 도모를 위한 발전방향을 모색하게 된다.</w:t>
      </w:r>
    </w:p>
    <w:p w:rsidR="00B53020" w:rsidRPr="00B23E8C" w:rsidRDefault="00B53020" w:rsidP="007F3A6B">
      <w:pPr>
        <w:wordWrap/>
        <w:spacing w:after="0" w:line="240" w:lineRule="auto"/>
        <w:jc w:val="left"/>
        <w:rPr>
          <w:sz w:val="22"/>
        </w:rPr>
      </w:pPr>
    </w:p>
    <w:p w:rsidR="00385334" w:rsidRPr="0082540F" w:rsidRDefault="00385334" w:rsidP="007F3A6B">
      <w:pPr>
        <w:wordWrap/>
        <w:spacing w:after="0" w:line="240" w:lineRule="auto"/>
        <w:jc w:val="left"/>
        <w:rPr>
          <w:sz w:val="22"/>
        </w:rPr>
      </w:pPr>
    </w:p>
    <w:p w:rsidR="002B7393" w:rsidRPr="0082540F" w:rsidRDefault="00B3469A" w:rsidP="007F3A6B">
      <w:pPr>
        <w:pStyle w:val="1"/>
        <w:wordWrap/>
      </w:pPr>
      <w:bookmarkStart w:id="33" w:name="_Toc3453657"/>
      <w:proofErr w:type="spellStart"/>
      <w:r>
        <w:rPr>
          <w:rFonts w:hint="eastAsia"/>
          <w:b/>
        </w:rPr>
        <w:t>산타</w:t>
      </w:r>
      <w:r w:rsidR="000E7954">
        <w:rPr>
          <w:rFonts w:hint="eastAsia"/>
          <w:b/>
        </w:rPr>
        <w:t>비전</w:t>
      </w:r>
      <w:r w:rsidR="00825FC6" w:rsidRPr="0082540F">
        <w:rPr>
          <w:rFonts w:hint="eastAsia"/>
          <w:b/>
        </w:rPr>
        <w:t>의</w:t>
      </w:r>
      <w:proofErr w:type="spellEnd"/>
      <w:r w:rsidR="00825FC6" w:rsidRPr="0082540F">
        <w:rPr>
          <w:rFonts w:hint="eastAsia"/>
          <w:b/>
        </w:rPr>
        <w:t xml:space="preserve"> </w:t>
      </w:r>
      <w:r w:rsidR="00385334">
        <w:rPr>
          <w:rFonts w:hint="eastAsia"/>
          <w:b/>
        </w:rPr>
        <w:t>운영</w:t>
      </w:r>
      <w:bookmarkEnd w:id="33"/>
    </w:p>
    <w:p w:rsidR="00934782" w:rsidRPr="0082540F" w:rsidRDefault="00B3469A" w:rsidP="007F3A6B">
      <w:pPr>
        <w:wordWrap/>
        <w:spacing w:after="0" w:line="240" w:lineRule="auto"/>
        <w:jc w:val="left"/>
        <w:rPr>
          <w:sz w:val="22"/>
        </w:rPr>
      </w:pPr>
      <w:proofErr w:type="spellStart"/>
      <w:r>
        <w:rPr>
          <w:rFonts w:hint="eastAsia"/>
          <w:sz w:val="22"/>
        </w:rPr>
        <w:t>산타</w:t>
      </w:r>
      <w:proofErr w:type="spellEnd"/>
      <w:r w:rsidR="00EC3DE4">
        <w:rPr>
          <w:rFonts w:hint="eastAsia"/>
          <w:sz w:val="22"/>
        </w:rPr>
        <w:t xml:space="preserve"> </w:t>
      </w:r>
      <w:r w:rsidR="00871FC3" w:rsidRPr="0082540F">
        <w:rPr>
          <w:rFonts w:hint="eastAsia"/>
          <w:sz w:val="22"/>
        </w:rPr>
        <w:t>재단은</w:t>
      </w:r>
      <w:r w:rsidR="00934782" w:rsidRPr="0082540F">
        <w:rPr>
          <w:sz w:val="22"/>
        </w:rPr>
        <w:t xml:space="preserve"> </w:t>
      </w:r>
      <w:proofErr w:type="spellStart"/>
      <w:r w:rsidR="002C4BC9">
        <w:rPr>
          <w:rFonts w:hint="eastAsia"/>
          <w:sz w:val="22"/>
        </w:rPr>
        <w:t>산타코인</w:t>
      </w:r>
      <w:r w:rsidR="00934782" w:rsidRPr="0082540F">
        <w:rPr>
          <w:sz w:val="22"/>
        </w:rPr>
        <w:t>의</w:t>
      </w:r>
      <w:proofErr w:type="spellEnd"/>
      <w:r w:rsidR="00934782" w:rsidRPr="0082540F">
        <w:rPr>
          <w:sz w:val="22"/>
        </w:rPr>
        <w:t xml:space="preserve"> 가치를 부양시키거나, 안정화시키거나 또는 추가적인 하락을 방지하기 위한 전략을 공시하고 수행</w:t>
      </w:r>
      <w:r w:rsidR="00871FC3" w:rsidRPr="0082540F">
        <w:rPr>
          <w:rFonts w:hint="eastAsia"/>
          <w:sz w:val="22"/>
        </w:rPr>
        <w:t>할 것이</w:t>
      </w:r>
      <w:r w:rsidR="00934782" w:rsidRPr="0082540F">
        <w:rPr>
          <w:sz w:val="22"/>
        </w:rPr>
        <w:t>다.</w:t>
      </w:r>
    </w:p>
    <w:p w:rsidR="00871FC3" w:rsidRPr="0082540F" w:rsidRDefault="00871FC3" w:rsidP="007F3A6B">
      <w:pPr>
        <w:wordWrap/>
        <w:spacing w:after="0" w:line="240" w:lineRule="auto"/>
        <w:jc w:val="left"/>
        <w:rPr>
          <w:sz w:val="22"/>
        </w:rPr>
      </w:pPr>
    </w:p>
    <w:p w:rsidR="00871FC3" w:rsidRPr="0082540F" w:rsidRDefault="00871FC3" w:rsidP="007F3A6B">
      <w:pPr>
        <w:wordWrap/>
        <w:spacing w:after="0" w:line="240" w:lineRule="auto"/>
        <w:jc w:val="left"/>
        <w:rPr>
          <w:sz w:val="22"/>
        </w:rPr>
      </w:pPr>
      <w:r w:rsidRPr="0082540F">
        <w:rPr>
          <w:rFonts w:hint="eastAsia"/>
          <w:sz w:val="22"/>
        </w:rPr>
        <w:lastRenderedPageBreak/>
        <w:t xml:space="preserve">우리가 취급하는 </w:t>
      </w:r>
      <w:proofErr w:type="spellStart"/>
      <w:r w:rsidR="002C4BC9">
        <w:rPr>
          <w:rFonts w:hint="eastAsia"/>
          <w:sz w:val="22"/>
        </w:rPr>
        <w:t>산타코인</w:t>
      </w:r>
      <w:r w:rsidRPr="0082540F">
        <w:rPr>
          <w:rFonts w:hint="eastAsia"/>
          <w:sz w:val="22"/>
        </w:rPr>
        <w:t>의</w:t>
      </w:r>
      <w:proofErr w:type="spellEnd"/>
      <w:r w:rsidRPr="0082540F">
        <w:rPr>
          <w:rFonts w:hint="eastAsia"/>
          <w:sz w:val="22"/>
        </w:rPr>
        <w:t xml:space="preserve"> 가치 전략은 </w:t>
      </w:r>
      <w:r w:rsidR="00D23671" w:rsidRPr="0082540F">
        <w:rPr>
          <w:rFonts w:hint="eastAsia"/>
          <w:sz w:val="22"/>
        </w:rPr>
        <w:t xml:space="preserve">3가지로 </w:t>
      </w:r>
      <w:r w:rsidRPr="0082540F">
        <w:rPr>
          <w:rFonts w:hint="eastAsia"/>
          <w:sz w:val="22"/>
        </w:rPr>
        <w:t>다음과 같다.</w:t>
      </w:r>
    </w:p>
    <w:p w:rsidR="00871FC3" w:rsidRPr="0082540F" w:rsidRDefault="00871FC3" w:rsidP="007F3A6B">
      <w:pPr>
        <w:wordWrap/>
        <w:spacing w:after="0" w:line="240" w:lineRule="auto"/>
        <w:jc w:val="center"/>
        <w:rPr>
          <w:sz w:val="22"/>
        </w:rPr>
      </w:pPr>
    </w:p>
    <w:tbl>
      <w:tblPr>
        <w:tblW w:w="0" w:type="auto"/>
        <w:jc w:val="center"/>
        <w:tblBorders>
          <w:top w:val="single" w:sz="8" w:space="0" w:color="A5A5A5"/>
          <w:bottom w:val="single" w:sz="8" w:space="0" w:color="A5A5A5"/>
        </w:tblBorders>
        <w:tblLook w:val="04A0" w:firstRow="1" w:lastRow="0" w:firstColumn="1" w:lastColumn="0" w:noHBand="0" w:noVBand="1"/>
      </w:tblPr>
      <w:tblGrid>
        <w:gridCol w:w="7763"/>
      </w:tblGrid>
      <w:tr w:rsidR="00871FC3" w:rsidRPr="0082540F" w:rsidTr="007614E9">
        <w:trPr>
          <w:jc w:val="center"/>
        </w:trPr>
        <w:tc>
          <w:tcPr>
            <w:tcW w:w="7763" w:type="dxa"/>
            <w:tcBorders>
              <w:top w:val="nil"/>
              <w:bottom w:val="single" w:sz="4" w:space="0" w:color="548DD4" w:themeColor="text2" w:themeTint="99"/>
            </w:tcBorders>
            <w:shd w:val="clear" w:color="auto" w:fill="auto"/>
          </w:tcPr>
          <w:p w:rsidR="00871FC3" w:rsidRPr="0082540F" w:rsidRDefault="002C4BC9" w:rsidP="007F3A6B">
            <w:pPr>
              <w:wordWrap/>
              <w:spacing w:after="0" w:line="240" w:lineRule="auto"/>
              <w:jc w:val="center"/>
              <w:rPr>
                <w:bCs/>
                <w:color w:val="000000"/>
                <w:sz w:val="22"/>
              </w:rPr>
            </w:pPr>
            <w:proofErr w:type="spellStart"/>
            <w:r>
              <w:rPr>
                <w:rFonts w:hint="eastAsia"/>
                <w:bCs/>
                <w:color w:val="000000"/>
                <w:sz w:val="22"/>
              </w:rPr>
              <w:t>산타코인</w:t>
            </w:r>
            <w:r w:rsidR="00871FC3" w:rsidRPr="0082540F">
              <w:rPr>
                <w:bCs/>
                <w:color w:val="000000"/>
                <w:sz w:val="22"/>
              </w:rPr>
              <w:t>의</w:t>
            </w:r>
            <w:proofErr w:type="spellEnd"/>
            <w:r w:rsidR="00871FC3" w:rsidRPr="0082540F">
              <w:rPr>
                <w:bCs/>
                <w:color w:val="000000"/>
                <w:sz w:val="22"/>
              </w:rPr>
              <w:t xml:space="preserve"> 안정화 전략</w:t>
            </w:r>
            <w:r w:rsidR="00871FC3" w:rsidRPr="0082540F">
              <w:rPr>
                <w:rFonts w:hint="eastAsia"/>
                <w:bCs/>
                <w:color w:val="000000"/>
                <w:sz w:val="22"/>
              </w:rPr>
              <w:t xml:space="preserve"> </w:t>
            </w:r>
            <w:r w:rsidR="00871FC3" w:rsidRPr="0082540F">
              <w:rPr>
                <w:bCs/>
                <w:color w:val="000000"/>
                <w:sz w:val="22"/>
              </w:rPr>
              <w:t>–</w:t>
            </w:r>
            <w:r w:rsidR="00871FC3" w:rsidRPr="0082540F">
              <w:rPr>
                <w:rFonts w:hint="eastAsia"/>
                <w:bCs/>
                <w:color w:val="000000"/>
                <w:sz w:val="22"/>
              </w:rPr>
              <w:t xml:space="preserve"> </w:t>
            </w:r>
            <w:r w:rsidR="00871FC3" w:rsidRPr="0082540F">
              <w:rPr>
                <w:bCs/>
                <w:color w:val="000000"/>
                <w:sz w:val="22"/>
              </w:rPr>
              <w:t>Stabilization</w:t>
            </w:r>
          </w:p>
        </w:tc>
      </w:tr>
      <w:tr w:rsidR="00871FC3" w:rsidRPr="0082540F" w:rsidTr="007614E9">
        <w:trPr>
          <w:jc w:val="center"/>
        </w:trPr>
        <w:tc>
          <w:tcPr>
            <w:tcW w:w="7763" w:type="dxa"/>
            <w:tcBorders>
              <w:top w:val="single" w:sz="4" w:space="0" w:color="548DD4" w:themeColor="text2" w:themeTint="99"/>
              <w:bottom w:val="single" w:sz="4" w:space="0" w:color="548DD4" w:themeColor="text2" w:themeTint="99"/>
            </w:tcBorders>
            <w:shd w:val="clear" w:color="auto" w:fill="DBE5F1" w:themeFill="accent1" w:themeFillTint="33"/>
          </w:tcPr>
          <w:p w:rsidR="00871FC3" w:rsidRPr="0082540F" w:rsidRDefault="00871FC3" w:rsidP="007F3A6B">
            <w:pPr>
              <w:wordWrap/>
              <w:spacing w:after="0" w:line="240" w:lineRule="auto"/>
              <w:ind w:firstLineChars="100" w:firstLine="220"/>
              <w:jc w:val="left"/>
              <w:rPr>
                <w:bCs/>
                <w:color w:val="000000"/>
                <w:sz w:val="22"/>
              </w:rPr>
            </w:pPr>
            <w:r w:rsidRPr="0082540F">
              <w:rPr>
                <w:rFonts w:hint="eastAsia"/>
                <w:bCs/>
                <w:color w:val="000000"/>
                <w:sz w:val="22"/>
              </w:rPr>
              <w:t>•</w:t>
            </w:r>
            <w:r w:rsidRPr="0082540F">
              <w:rPr>
                <w:bCs/>
                <w:color w:val="000000"/>
                <w:sz w:val="22"/>
              </w:rPr>
              <w:t xml:space="preserve"> 재단에서 </w:t>
            </w:r>
            <w:proofErr w:type="spellStart"/>
            <w:r w:rsidR="002C4BC9">
              <w:rPr>
                <w:rFonts w:hint="eastAsia"/>
                <w:bCs/>
                <w:color w:val="000000"/>
                <w:sz w:val="22"/>
              </w:rPr>
              <w:t>산타코인</w:t>
            </w:r>
            <w:r w:rsidRPr="0082540F">
              <w:rPr>
                <w:bCs/>
                <w:color w:val="000000"/>
                <w:sz w:val="22"/>
              </w:rPr>
              <w:t>을</w:t>
            </w:r>
            <w:proofErr w:type="spellEnd"/>
            <w:r w:rsidRPr="0082540F">
              <w:rPr>
                <w:bCs/>
                <w:color w:val="000000"/>
                <w:sz w:val="22"/>
              </w:rPr>
              <w:t xml:space="preserve"> 일정부분 취득</w:t>
            </w:r>
          </w:p>
          <w:p w:rsidR="00871FC3" w:rsidRPr="0082540F" w:rsidRDefault="00871FC3" w:rsidP="007F3A6B">
            <w:pPr>
              <w:wordWrap/>
              <w:spacing w:after="0" w:line="240" w:lineRule="auto"/>
              <w:ind w:firstLineChars="100" w:firstLine="220"/>
              <w:jc w:val="left"/>
              <w:rPr>
                <w:bCs/>
                <w:color w:val="000000"/>
                <w:sz w:val="22"/>
              </w:rPr>
            </w:pPr>
            <w:r w:rsidRPr="0082540F">
              <w:rPr>
                <w:rFonts w:hint="eastAsia"/>
                <w:bCs/>
                <w:color w:val="000000"/>
                <w:sz w:val="22"/>
              </w:rPr>
              <w:t>•</w:t>
            </w:r>
            <w:r w:rsidRPr="0082540F">
              <w:rPr>
                <w:bCs/>
                <w:color w:val="000000"/>
                <w:sz w:val="22"/>
              </w:rPr>
              <w:t xml:space="preserve"> 안정화를 위한 </w:t>
            </w:r>
            <w:r w:rsidRPr="0082540F">
              <w:rPr>
                <w:rFonts w:hint="eastAsia"/>
                <w:bCs/>
                <w:color w:val="000000"/>
                <w:sz w:val="22"/>
              </w:rPr>
              <w:t xml:space="preserve">재단의 </w:t>
            </w:r>
            <w:r w:rsidRPr="0082540F">
              <w:rPr>
                <w:bCs/>
                <w:color w:val="000000"/>
                <w:sz w:val="22"/>
              </w:rPr>
              <w:t>공시활동 강화</w:t>
            </w:r>
          </w:p>
          <w:p w:rsidR="00871FC3" w:rsidRPr="0082540F" w:rsidRDefault="00871FC3" w:rsidP="007F3A6B">
            <w:pPr>
              <w:wordWrap/>
              <w:spacing w:after="0" w:line="240" w:lineRule="auto"/>
              <w:jc w:val="left"/>
              <w:rPr>
                <w:bCs/>
                <w:color w:val="000000"/>
                <w:sz w:val="22"/>
              </w:rPr>
            </w:pPr>
            <w:r w:rsidRPr="0082540F">
              <w:rPr>
                <w:rFonts w:hint="eastAsia"/>
                <w:bCs/>
                <w:color w:val="000000"/>
                <w:sz w:val="22"/>
              </w:rPr>
              <w:t xml:space="preserve">    (경영활동 / 조직구성 / 자본증감 등에 대한 보고를 포함)</w:t>
            </w:r>
          </w:p>
        </w:tc>
      </w:tr>
    </w:tbl>
    <w:p w:rsidR="00871FC3" w:rsidRPr="0082540F" w:rsidRDefault="00871FC3" w:rsidP="007F3A6B">
      <w:pPr>
        <w:wordWrap/>
        <w:spacing w:after="0" w:line="240" w:lineRule="auto"/>
        <w:jc w:val="center"/>
        <w:rPr>
          <w:sz w:val="22"/>
        </w:rPr>
      </w:pPr>
    </w:p>
    <w:tbl>
      <w:tblPr>
        <w:tblW w:w="0" w:type="auto"/>
        <w:jc w:val="center"/>
        <w:tblBorders>
          <w:top w:val="single" w:sz="8" w:space="0" w:color="A5A5A5"/>
          <w:bottom w:val="single" w:sz="8" w:space="0" w:color="A5A5A5"/>
        </w:tblBorders>
        <w:tblLook w:val="04A0" w:firstRow="1" w:lastRow="0" w:firstColumn="1" w:lastColumn="0" w:noHBand="0" w:noVBand="1"/>
      </w:tblPr>
      <w:tblGrid>
        <w:gridCol w:w="7763"/>
      </w:tblGrid>
      <w:tr w:rsidR="00871FC3" w:rsidRPr="0082540F" w:rsidTr="007614E9">
        <w:trPr>
          <w:jc w:val="center"/>
        </w:trPr>
        <w:tc>
          <w:tcPr>
            <w:tcW w:w="7763" w:type="dxa"/>
            <w:tcBorders>
              <w:top w:val="nil"/>
              <w:bottom w:val="single" w:sz="4" w:space="0" w:color="548DD4" w:themeColor="text2" w:themeTint="99"/>
            </w:tcBorders>
            <w:shd w:val="clear" w:color="auto" w:fill="auto"/>
          </w:tcPr>
          <w:p w:rsidR="00871FC3" w:rsidRPr="0082540F" w:rsidRDefault="002C4BC9" w:rsidP="007F3A6B">
            <w:pPr>
              <w:wordWrap/>
              <w:spacing w:after="0" w:line="240" w:lineRule="auto"/>
              <w:jc w:val="center"/>
              <w:rPr>
                <w:bCs/>
                <w:color w:val="000000"/>
                <w:sz w:val="22"/>
              </w:rPr>
            </w:pPr>
            <w:proofErr w:type="spellStart"/>
            <w:r>
              <w:rPr>
                <w:rFonts w:hint="eastAsia"/>
                <w:bCs/>
                <w:color w:val="000000"/>
                <w:sz w:val="22"/>
              </w:rPr>
              <w:t>산타코인</w:t>
            </w:r>
            <w:r w:rsidR="00871FC3" w:rsidRPr="0082540F">
              <w:rPr>
                <w:rFonts w:hint="eastAsia"/>
                <w:bCs/>
                <w:color w:val="000000"/>
                <w:sz w:val="22"/>
              </w:rPr>
              <w:t>의</w:t>
            </w:r>
            <w:proofErr w:type="spellEnd"/>
            <w:r w:rsidR="00871FC3" w:rsidRPr="0082540F">
              <w:rPr>
                <w:bCs/>
                <w:color w:val="000000"/>
                <w:sz w:val="22"/>
              </w:rPr>
              <w:t xml:space="preserve"> 부양 전략</w:t>
            </w:r>
            <w:r w:rsidR="00871FC3" w:rsidRPr="0082540F">
              <w:rPr>
                <w:rFonts w:hint="eastAsia"/>
                <w:bCs/>
                <w:color w:val="000000"/>
                <w:sz w:val="22"/>
              </w:rPr>
              <w:t xml:space="preserve"> </w:t>
            </w:r>
            <w:r w:rsidR="00871FC3" w:rsidRPr="0082540F">
              <w:rPr>
                <w:bCs/>
                <w:color w:val="000000"/>
                <w:sz w:val="22"/>
              </w:rPr>
              <w:t>–</w:t>
            </w:r>
            <w:r w:rsidR="00871FC3" w:rsidRPr="0082540F">
              <w:rPr>
                <w:rFonts w:hint="eastAsia"/>
                <w:bCs/>
                <w:color w:val="000000"/>
                <w:sz w:val="22"/>
              </w:rPr>
              <w:t xml:space="preserve"> </w:t>
            </w:r>
            <w:r w:rsidR="00871FC3" w:rsidRPr="0082540F">
              <w:rPr>
                <w:bCs/>
                <w:color w:val="000000"/>
                <w:sz w:val="22"/>
              </w:rPr>
              <w:t>Boosting</w:t>
            </w:r>
          </w:p>
        </w:tc>
      </w:tr>
      <w:tr w:rsidR="00871FC3" w:rsidRPr="0082540F" w:rsidTr="007614E9">
        <w:trPr>
          <w:jc w:val="center"/>
        </w:trPr>
        <w:tc>
          <w:tcPr>
            <w:tcW w:w="7763" w:type="dxa"/>
            <w:tcBorders>
              <w:top w:val="single" w:sz="4" w:space="0" w:color="548DD4" w:themeColor="text2" w:themeTint="99"/>
              <w:bottom w:val="single" w:sz="4" w:space="0" w:color="548DD4" w:themeColor="text2" w:themeTint="99"/>
            </w:tcBorders>
            <w:shd w:val="clear" w:color="auto" w:fill="DBE5F1" w:themeFill="accent1" w:themeFillTint="33"/>
          </w:tcPr>
          <w:p w:rsidR="00871FC3" w:rsidRPr="0082540F" w:rsidRDefault="00871FC3" w:rsidP="007F3A6B">
            <w:pPr>
              <w:wordWrap/>
              <w:spacing w:after="0" w:line="240" w:lineRule="auto"/>
              <w:ind w:firstLineChars="100" w:firstLine="220"/>
              <w:jc w:val="left"/>
              <w:rPr>
                <w:bCs/>
                <w:color w:val="000000"/>
                <w:sz w:val="22"/>
              </w:rPr>
            </w:pPr>
            <w:r w:rsidRPr="0082540F">
              <w:rPr>
                <w:bCs/>
                <w:color w:val="000000"/>
                <w:sz w:val="22"/>
              </w:rPr>
              <w:t>• 코인의 유〮무상 증자 실시</w:t>
            </w:r>
          </w:p>
          <w:p w:rsidR="00871FC3" w:rsidRPr="0082540F" w:rsidRDefault="00871FC3" w:rsidP="007F3A6B">
            <w:pPr>
              <w:wordWrap/>
              <w:spacing w:after="0" w:line="240" w:lineRule="auto"/>
              <w:jc w:val="left"/>
              <w:rPr>
                <w:bCs/>
                <w:color w:val="000000"/>
                <w:sz w:val="22"/>
              </w:rPr>
            </w:pPr>
            <w:r w:rsidRPr="0082540F">
              <w:rPr>
                <w:bCs/>
                <w:color w:val="000000"/>
                <w:sz w:val="22"/>
              </w:rPr>
              <w:t>• 부양을 위한 재단의 공시활동 강화</w:t>
            </w:r>
          </w:p>
        </w:tc>
      </w:tr>
    </w:tbl>
    <w:p w:rsidR="00871FC3" w:rsidRPr="0082540F" w:rsidRDefault="00871FC3" w:rsidP="007F3A6B">
      <w:pPr>
        <w:wordWrap/>
        <w:spacing w:after="0" w:line="240" w:lineRule="auto"/>
        <w:jc w:val="center"/>
        <w:rPr>
          <w:sz w:val="22"/>
        </w:rPr>
      </w:pPr>
    </w:p>
    <w:tbl>
      <w:tblPr>
        <w:tblW w:w="0" w:type="auto"/>
        <w:jc w:val="center"/>
        <w:tblBorders>
          <w:top w:val="single" w:sz="8" w:space="0" w:color="A5A5A5"/>
          <w:bottom w:val="single" w:sz="8" w:space="0" w:color="A5A5A5"/>
        </w:tblBorders>
        <w:tblLook w:val="04A0" w:firstRow="1" w:lastRow="0" w:firstColumn="1" w:lastColumn="0" w:noHBand="0" w:noVBand="1"/>
      </w:tblPr>
      <w:tblGrid>
        <w:gridCol w:w="7763"/>
      </w:tblGrid>
      <w:tr w:rsidR="00871FC3" w:rsidRPr="0082540F" w:rsidTr="007614E9">
        <w:trPr>
          <w:jc w:val="center"/>
        </w:trPr>
        <w:tc>
          <w:tcPr>
            <w:tcW w:w="7763" w:type="dxa"/>
            <w:tcBorders>
              <w:top w:val="nil"/>
              <w:bottom w:val="single" w:sz="4" w:space="0" w:color="548DD4" w:themeColor="text2" w:themeTint="99"/>
            </w:tcBorders>
            <w:shd w:val="clear" w:color="auto" w:fill="auto"/>
          </w:tcPr>
          <w:p w:rsidR="00871FC3" w:rsidRPr="0082540F" w:rsidRDefault="002C4BC9" w:rsidP="007F3A6B">
            <w:pPr>
              <w:wordWrap/>
              <w:spacing w:after="0" w:line="240" w:lineRule="auto"/>
              <w:jc w:val="center"/>
              <w:rPr>
                <w:bCs/>
                <w:color w:val="000000"/>
                <w:sz w:val="22"/>
              </w:rPr>
            </w:pPr>
            <w:proofErr w:type="spellStart"/>
            <w:r>
              <w:rPr>
                <w:rFonts w:hint="eastAsia"/>
                <w:bCs/>
                <w:color w:val="000000"/>
                <w:sz w:val="22"/>
              </w:rPr>
              <w:t>산타코인</w:t>
            </w:r>
            <w:r w:rsidR="00871FC3" w:rsidRPr="0082540F">
              <w:rPr>
                <w:rFonts w:hint="eastAsia"/>
                <w:bCs/>
                <w:color w:val="000000"/>
                <w:sz w:val="22"/>
              </w:rPr>
              <w:t>의</w:t>
            </w:r>
            <w:proofErr w:type="spellEnd"/>
            <w:r w:rsidR="00871FC3" w:rsidRPr="0082540F">
              <w:rPr>
                <w:bCs/>
                <w:color w:val="000000"/>
                <w:sz w:val="22"/>
              </w:rPr>
              <w:t xml:space="preserve"> 투자</w:t>
            </w:r>
            <w:r w:rsidR="00871FC3" w:rsidRPr="0082540F">
              <w:rPr>
                <w:rFonts w:hint="eastAsia"/>
                <w:bCs/>
                <w:color w:val="000000"/>
                <w:sz w:val="22"/>
              </w:rPr>
              <w:t xml:space="preserve"> </w:t>
            </w:r>
            <w:r w:rsidR="00871FC3" w:rsidRPr="0082540F">
              <w:rPr>
                <w:bCs/>
                <w:color w:val="000000"/>
                <w:sz w:val="22"/>
              </w:rPr>
              <w:t>전략</w:t>
            </w:r>
            <w:r w:rsidR="00871FC3" w:rsidRPr="0082540F">
              <w:rPr>
                <w:rFonts w:hint="eastAsia"/>
                <w:bCs/>
                <w:color w:val="000000"/>
                <w:sz w:val="22"/>
              </w:rPr>
              <w:t xml:space="preserve"> </w:t>
            </w:r>
            <w:r w:rsidR="00871FC3" w:rsidRPr="0082540F">
              <w:rPr>
                <w:bCs/>
                <w:color w:val="000000"/>
                <w:sz w:val="22"/>
              </w:rPr>
              <w:t>–</w:t>
            </w:r>
            <w:r w:rsidR="00871FC3" w:rsidRPr="0082540F">
              <w:rPr>
                <w:rFonts w:hint="eastAsia"/>
                <w:bCs/>
                <w:color w:val="000000"/>
                <w:sz w:val="22"/>
              </w:rPr>
              <w:t xml:space="preserve"> </w:t>
            </w:r>
            <w:r w:rsidR="00871FC3" w:rsidRPr="0082540F">
              <w:rPr>
                <w:bCs/>
                <w:color w:val="000000"/>
                <w:sz w:val="22"/>
              </w:rPr>
              <w:t>Investment</w:t>
            </w:r>
          </w:p>
        </w:tc>
      </w:tr>
      <w:tr w:rsidR="00871FC3" w:rsidRPr="0082540F" w:rsidTr="007614E9">
        <w:trPr>
          <w:jc w:val="center"/>
        </w:trPr>
        <w:tc>
          <w:tcPr>
            <w:tcW w:w="7763" w:type="dxa"/>
            <w:tcBorders>
              <w:top w:val="single" w:sz="4" w:space="0" w:color="548DD4" w:themeColor="text2" w:themeTint="99"/>
              <w:bottom w:val="single" w:sz="4" w:space="0" w:color="548DD4" w:themeColor="text2" w:themeTint="99"/>
            </w:tcBorders>
            <w:shd w:val="clear" w:color="auto" w:fill="DBE5F1" w:themeFill="accent1" w:themeFillTint="33"/>
          </w:tcPr>
          <w:p w:rsidR="00871FC3" w:rsidRPr="0082540F" w:rsidRDefault="00871FC3" w:rsidP="007F3A6B">
            <w:pPr>
              <w:wordWrap/>
              <w:spacing w:after="0" w:line="240" w:lineRule="auto"/>
              <w:ind w:firstLineChars="100" w:firstLine="220"/>
              <w:jc w:val="left"/>
              <w:rPr>
                <w:bCs/>
                <w:color w:val="000000"/>
                <w:sz w:val="22"/>
              </w:rPr>
            </w:pPr>
            <w:r w:rsidRPr="0082540F">
              <w:rPr>
                <w:bCs/>
                <w:color w:val="000000"/>
                <w:sz w:val="22"/>
              </w:rPr>
              <w:t xml:space="preserve">• </w:t>
            </w:r>
            <w:r w:rsidR="00360D1B">
              <w:rPr>
                <w:rFonts w:hint="eastAsia"/>
                <w:bCs/>
                <w:color w:val="000000"/>
                <w:sz w:val="22"/>
              </w:rPr>
              <w:t>사회적 기업</w:t>
            </w:r>
            <w:r w:rsidRPr="0082540F">
              <w:rPr>
                <w:bCs/>
                <w:color w:val="000000"/>
                <w:sz w:val="22"/>
              </w:rPr>
              <w:t>에 대한 투자</w:t>
            </w:r>
          </w:p>
          <w:p w:rsidR="00871FC3" w:rsidRPr="0082540F" w:rsidRDefault="00871FC3" w:rsidP="007F3A6B">
            <w:pPr>
              <w:wordWrap/>
              <w:spacing w:after="0" w:line="240" w:lineRule="auto"/>
              <w:ind w:firstLineChars="100" w:firstLine="220"/>
              <w:jc w:val="left"/>
              <w:rPr>
                <w:bCs/>
                <w:color w:val="000000"/>
                <w:sz w:val="22"/>
              </w:rPr>
            </w:pPr>
            <w:r w:rsidRPr="0082540F">
              <w:rPr>
                <w:bCs/>
                <w:color w:val="000000"/>
                <w:sz w:val="22"/>
              </w:rPr>
              <w:t>• 공익 및 사회복지 단체에 대한 투자</w:t>
            </w:r>
          </w:p>
          <w:p w:rsidR="00871FC3" w:rsidRPr="0082540F" w:rsidRDefault="00871FC3" w:rsidP="00360D1B">
            <w:pPr>
              <w:wordWrap/>
              <w:spacing w:after="0" w:line="240" w:lineRule="auto"/>
              <w:ind w:firstLineChars="100" w:firstLine="220"/>
              <w:jc w:val="left"/>
              <w:rPr>
                <w:bCs/>
                <w:color w:val="000000"/>
                <w:sz w:val="22"/>
              </w:rPr>
            </w:pPr>
            <w:r w:rsidRPr="0082540F">
              <w:rPr>
                <w:bCs/>
                <w:color w:val="000000"/>
                <w:sz w:val="22"/>
              </w:rPr>
              <w:t>• 코인 활성화에 대한 투자</w:t>
            </w:r>
          </w:p>
        </w:tc>
      </w:tr>
    </w:tbl>
    <w:p w:rsidR="00934782" w:rsidRPr="0082540F" w:rsidRDefault="00934782" w:rsidP="007F3A6B">
      <w:pPr>
        <w:wordWrap/>
        <w:spacing w:after="0" w:line="240" w:lineRule="auto"/>
        <w:jc w:val="left"/>
        <w:rPr>
          <w:sz w:val="22"/>
        </w:rPr>
      </w:pPr>
    </w:p>
    <w:p w:rsidR="00825FC6" w:rsidRPr="0082540F" w:rsidRDefault="00B3469A" w:rsidP="007F3A6B">
      <w:pPr>
        <w:wordWrap/>
        <w:spacing w:after="0" w:line="240" w:lineRule="auto"/>
        <w:jc w:val="left"/>
        <w:rPr>
          <w:sz w:val="22"/>
        </w:rPr>
      </w:pPr>
      <w:proofErr w:type="spellStart"/>
      <w:r>
        <w:rPr>
          <w:rFonts w:hint="eastAsia"/>
          <w:sz w:val="22"/>
        </w:rPr>
        <w:t>산타</w:t>
      </w:r>
      <w:proofErr w:type="spellEnd"/>
      <w:r w:rsidR="00EC3DE4">
        <w:rPr>
          <w:rFonts w:hint="eastAsia"/>
          <w:sz w:val="22"/>
        </w:rPr>
        <w:t xml:space="preserve"> </w:t>
      </w:r>
      <w:r w:rsidR="00825FC6" w:rsidRPr="0082540F">
        <w:rPr>
          <w:rFonts w:hint="eastAsia"/>
          <w:sz w:val="22"/>
        </w:rPr>
        <w:t>재단은 코인의 가치 상승과 확장 전략을 위해 끊임 없이 노력할 것이다.</w:t>
      </w:r>
    </w:p>
    <w:p w:rsidR="005C202B" w:rsidRPr="005C202B" w:rsidRDefault="005C202B" w:rsidP="007F3A6B">
      <w:pPr>
        <w:wordWrap/>
        <w:spacing w:after="0" w:line="240" w:lineRule="auto"/>
        <w:jc w:val="left"/>
        <w:rPr>
          <w:sz w:val="22"/>
        </w:rPr>
      </w:pPr>
    </w:p>
    <w:p w:rsidR="0077110D" w:rsidRDefault="0077110D" w:rsidP="007F3A6B">
      <w:pPr>
        <w:wordWrap/>
        <w:spacing w:after="0" w:line="240" w:lineRule="auto"/>
        <w:jc w:val="left"/>
        <w:rPr>
          <w:sz w:val="22"/>
        </w:rPr>
      </w:pPr>
    </w:p>
    <w:p w:rsidR="002A3C9D" w:rsidRDefault="008F755E" w:rsidP="002A3C9D">
      <w:pPr>
        <w:pStyle w:val="1"/>
        <w:wordWrap/>
        <w:rPr>
          <w:b/>
        </w:rPr>
      </w:pPr>
      <w:bookmarkStart w:id="34" w:name="_Toc3453658"/>
      <w:proofErr w:type="spellStart"/>
      <w:r>
        <w:rPr>
          <w:rFonts w:hint="eastAsia"/>
          <w:b/>
        </w:rPr>
        <w:t>산타비전</w:t>
      </w:r>
      <w:r w:rsidR="00630C8C">
        <w:rPr>
          <w:rFonts w:hint="eastAsia"/>
          <w:b/>
        </w:rPr>
        <w:t>의</w:t>
      </w:r>
      <w:proofErr w:type="spellEnd"/>
      <w:r w:rsidR="002A3C9D">
        <w:rPr>
          <w:rFonts w:hint="eastAsia"/>
          <w:b/>
        </w:rPr>
        <w:t xml:space="preserve"> 조직도</w:t>
      </w:r>
      <w:bookmarkEnd w:id="34"/>
    </w:p>
    <w:p w:rsidR="0077110D" w:rsidRDefault="0077110D" w:rsidP="0077110D">
      <w:pPr>
        <w:wordWrap/>
        <w:spacing w:after="0" w:line="240" w:lineRule="auto"/>
        <w:jc w:val="left"/>
        <w:rPr>
          <w:sz w:val="22"/>
        </w:rPr>
      </w:pPr>
      <w:r>
        <w:rPr>
          <w:rFonts w:hint="eastAsia"/>
          <w:sz w:val="22"/>
        </w:rPr>
        <w:t xml:space="preserve">아래 그림은 </w:t>
      </w:r>
      <w:proofErr w:type="spellStart"/>
      <w:r>
        <w:rPr>
          <w:rFonts w:hint="eastAsia"/>
          <w:sz w:val="22"/>
        </w:rPr>
        <w:t>산타비전</w:t>
      </w:r>
      <w:proofErr w:type="spellEnd"/>
      <w:r>
        <w:rPr>
          <w:rFonts w:hint="eastAsia"/>
          <w:sz w:val="22"/>
        </w:rPr>
        <w:t xml:space="preserve"> 재단의 </w:t>
      </w:r>
      <w:proofErr w:type="spellStart"/>
      <w:r>
        <w:rPr>
          <w:rFonts w:hint="eastAsia"/>
          <w:sz w:val="22"/>
        </w:rPr>
        <w:t>조직도이다</w:t>
      </w:r>
      <w:proofErr w:type="spellEnd"/>
      <w:r>
        <w:rPr>
          <w:rFonts w:hint="eastAsia"/>
          <w:sz w:val="22"/>
        </w:rPr>
        <w:t>. 일반적인 재단의 형태를 갖추고 있으며, 위원회는 이사회 소속으로 배치한다.</w:t>
      </w:r>
    </w:p>
    <w:p w:rsidR="0077110D" w:rsidRDefault="0077110D" w:rsidP="0077110D">
      <w:pPr>
        <w:wordWrap/>
        <w:spacing w:after="0" w:line="240" w:lineRule="auto"/>
        <w:jc w:val="left"/>
        <w:rPr>
          <w:sz w:val="22"/>
        </w:rPr>
      </w:pPr>
      <w:r>
        <w:rPr>
          <w:rFonts w:hint="eastAsia"/>
          <w:sz w:val="22"/>
        </w:rPr>
        <w:t xml:space="preserve"> </w:t>
      </w:r>
    </w:p>
    <w:p w:rsidR="002A3C9D" w:rsidRDefault="00FC022A" w:rsidP="002A3C9D">
      <w:pPr>
        <w:wordWrap/>
        <w:spacing w:after="0" w:line="240" w:lineRule="auto"/>
        <w:jc w:val="center"/>
        <w:rPr>
          <w:sz w:val="22"/>
        </w:rPr>
      </w:pPr>
      <w:r>
        <w:rPr>
          <w:noProof/>
        </w:rPr>
        <w:lastRenderedPageBreak/>
        <w:drawing>
          <wp:inline distT="0" distB="0" distL="0" distR="0" wp14:anchorId="2E79842E" wp14:editId="3E192F13">
            <wp:extent cx="5400000" cy="3038077"/>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00000" cy="3038077"/>
                    </a:xfrm>
                    <a:prstGeom prst="rect">
                      <a:avLst/>
                    </a:prstGeom>
                  </pic:spPr>
                </pic:pic>
              </a:graphicData>
            </a:graphic>
          </wp:inline>
        </w:drawing>
      </w:r>
    </w:p>
    <w:p w:rsidR="0077110D" w:rsidRPr="00044D10" w:rsidRDefault="0077110D" w:rsidP="002A3C9D">
      <w:pPr>
        <w:wordWrap/>
        <w:spacing w:after="0" w:line="240" w:lineRule="auto"/>
        <w:jc w:val="left"/>
        <w:rPr>
          <w:sz w:val="22"/>
        </w:rPr>
      </w:pPr>
    </w:p>
    <w:p w:rsidR="002A3C9D" w:rsidRDefault="0077110D" w:rsidP="002A3C9D">
      <w:pPr>
        <w:wordWrap/>
        <w:spacing w:after="0" w:line="240" w:lineRule="auto"/>
        <w:jc w:val="left"/>
        <w:rPr>
          <w:sz w:val="22"/>
        </w:rPr>
      </w:pPr>
      <w:r>
        <w:rPr>
          <w:rFonts w:hint="eastAsia"/>
          <w:sz w:val="22"/>
        </w:rPr>
        <w:t xml:space="preserve">총무운영은 </w:t>
      </w:r>
      <w:proofErr w:type="spellStart"/>
      <w:r>
        <w:rPr>
          <w:rFonts w:hint="eastAsia"/>
          <w:sz w:val="22"/>
        </w:rPr>
        <w:t>산타비전</w:t>
      </w:r>
      <w:proofErr w:type="spellEnd"/>
      <w:r>
        <w:rPr>
          <w:rFonts w:hint="eastAsia"/>
          <w:sz w:val="22"/>
        </w:rPr>
        <w:t xml:space="preserve"> 재단 전체의 운영 및 관리, 회계 업무를 맡게 되며, 각각의 사업부는 해당 사업을 추진하게 된다.</w:t>
      </w:r>
    </w:p>
    <w:p w:rsidR="00872E27" w:rsidRDefault="00872E27">
      <w:pPr>
        <w:widowControl/>
        <w:wordWrap/>
        <w:autoSpaceDE/>
        <w:autoSpaceDN/>
        <w:spacing w:after="0" w:line="240" w:lineRule="auto"/>
        <w:jc w:val="left"/>
        <w:rPr>
          <w:sz w:val="22"/>
        </w:rPr>
      </w:pPr>
    </w:p>
    <w:p w:rsidR="00872E27" w:rsidRPr="00044D10" w:rsidRDefault="00872E27" w:rsidP="002A3C9D">
      <w:pPr>
        <w:wordWrap/>
        <w:spacing w:after="0" w:line="240" w:lineRule="auto"/>
        <w:jc w:val="left"/>
        <w:rPr>
          <w:sz w:val="22"/>
        </w:rPr>
      </w:pPr>
    </w:p>
    <w:p w:rsidR="002A3C9D" w:rsidRDefault="008F755E" w:rsidP="002A3C9D">
      <w:pPr>
        <w:pStyle w:val="1"/>
        <w:wordWrap/>
        <w:rPr>
          <w:b/>
        </w:rPr>
      </w:pPr>
      <w:bookmarkStart w:id="35" w:name="_Toc3453659"/>
      <w:proofErr w:type="spellStart"/>
      <w:r>
        <w:rPr>
          <w:rFonts w:hint="eastAsia"/>
          <w:b/>
        </w:rPr>
        <w:t>산타비전</w:t>
      </w:r>
      <w:r w:rsidR="00630C8C">
        <w:rPr>
          <w:rFonts w:hint="eastAsia"/>
          <w:b/>
        </w:rPr>
        <w:t>의</w:t>
      </w:r>
      <w:proofErr w:type="spellEnd"/>
      <w:r w:rsidR="002A3C9D">
        <w:rPr>
          <w:rFonts w:hint="eastAsia"/>
          <w:b/>
        </w:rPr>
        <w:t xml:space="preserve"> </w:t>
      </w:r>
      <w:proofErr w:type="spellStart"/>
      <w:r w:rsidR="00D90209">
        <w:rPr>
          <w:rFonts w:hint="eastAsia"/>
          <w:b/>
        </w:rPr>
        <w:t>로드맵</w:t>
      </w:r>
      <w:bookmarkEnd w:id="35"/>
      <w:proofErr w:type="spellEnd"/>
      <w:r w:rsidR="00D90209">
        <w:rPr>
          <w:rFonts w:hint="eastAsia"/>
          <w:b/>
        </w:rPr>
        <w:t xml:space="preserve"> </w:t>
      </w:r>
    </w:p>
    <w:p w:rsidR="00872E27" w:rsidRDefault="00872E27" w:rsidP="00872E27">
      <w:pPr>
        <w:wordWrap/>
        <w:spacing w:after="0" w:line="240" w:lineRule="auto"/>
        <w:jc w:val="left"/>
        <w:rPr>
          <w:sz w:val="22"/>
        </w:rPr>
      </w:pPr>
      <w:proofErr w:type="spellStart"/>
      <w:r>
        <w:rPr>
          <w:rFonts w:hint="eastAsia"/>
          <w:sz w:val="22"/>
        </w:rPr>
        <w:t>산타비전의</w:t>
      </w:r>
      <w:proofErr w:type="spellEnd"/>
      <w:r>
        <w:rPr>
          <w:rFonts w:hint="eastAsia"/>
          <w:sz w:val="22"/>
        </w:rPr>
        <w:t xml:space="preserve"> 시작은 2018년부터 시작되었으며 그 동안 프로젝트 </w:t>
      </w:r>
      <w:r w:rsidR="00D90209">
        <w:rPr>
          <w:rFonts w:hint="eastAsia"/>
          <w:sz w:val="22"/>
        </w:rPr>
        <w:t>진행</w:t>
      </w:r>
      <w:r>
        <w:rPr>
          <w:rFonts w:hint="eastAsia"/>
          <w:sz w:val="22"/>
        </w:rPr>
        <w:t xml:space="preserve">에 많은 변화가 있었다. </w:t>
      </w:r>
    </w:p>
    <w:p w:rsidR="00872E27" w:rsidRDefault="00872E27" w:rsidP="00872E27">
      <w:pPr>
        <w:wordWrap/>
        <w:spacing w:after="0" w:line="240" w:lineRule="auto"/>
        <w:jc w:val="left"/>
        <w:rPr>
          <w:sz w:val="22"/>
        </w:rPr>
      </w:pPr>
    </w:p>
    <w:p w:rsidR="002A3C9D" w:rsidRDefault="002326AF" w:rsidP="002A3C9D">
      <w:pPr>
        <w:wordWrap/>
        <w:spacing w:after="0" w:line="240" w:lineRule="auto"/>
        <w:jc w:val="center"/>
        <w:rPr>
          <w:sz w:val="22"/>
        </w:rPr>
      </w:pPr>
      <w:r>
        <w:rPr>
          <w:noProof/>
        </w:rPr>
        <w:lastRenderedPageBreak/>
        <w:drawing>
          <wp:inline distT="0" distB="0" distL="0" distR="0" wp14:anchorId="1EEED564" wp14:editId="7602CEC2">
            <wp:extent cx="5400000" cy="3332885"/>
            <wp:effectExtent l="0" t="0" r="0" b="127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00" cy="3332885"/>
                    </a:xfrm>
                    <a:prstGeom prst="rect">
                      <a:avLst/>
                    </a:prstGeom>
                  </pic:spPr>
                </pic:pic>
              </a:graphicData>
            </a:graphic>
          </wp:inline>
        </w:drawing>
      </w:r>
    </w:p>
    <w:p w:rsidR="00944245" w:rsidRDefault="00944245" w:rsidP="002A3C9D">
      <w:pPr>
        <w:wordWrap/>
        <w:spacing w:after="0" w:line="240" w:lineRule="auto"/>
        <w:jc w:val="left"/>
        <w:rPr>
          <w:sz w:val="22"/>
        </w:rPr>
      </w:pPr>
    </w:p>
    <w:p w:rsidR="00944245" w:rsidRDefault="00944245" w:rsidP="00944245">
      <w:pPr>
        <w:wordWrap/>
        <w:spacing w:after="0" w:line="240" w:lineRule="auto"/>
        <w:jc w:val="center"/>
        <w:rPr>
          <w:sz w:val="22"/>
        </w:rPr>
      </w:pPr>
      <w:r>
        <w:rPr>
          <w:noProof/>
        </w:rPr>
        <w:drawing>
          <wp:inline distT="0" distB="0" distL="0" distR="0" wp14:anchorId="65035504" wp14:editId="4BE16C1E">
            <wp:extent cx="5400000" cy="2350962"/>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00000" cy="2350962"/>
                    </a:xfrm>
                    <a:prstGeom prst="rect">
                      <a:avLst/>
                    </a:prstGeom>
                  </pic:spPr>
                </pic:pic>
              </a:graphicData>
            </a:graphic>
          </wp:inline>
        </w:drawing>
      </w:r>
    </w:p>
    <w:p w:rsidR="002A3C9D" w:rsidRDefault="002A3C9D" w:rsidP="00944245">
      <w:pPr>
        <w:wordWrap/>
        <w:spacing w:after="0" w:line="240" w:lineRule="auto"/>
        <w:jc w:val="left"/>
        <w:rPr>
          <w:sz w:val="22"/>
        </w:rPr>
      </w:pPr>
    </w:p>
    <w:p w:rsidR="002A3C9D" w:rsidRDefault="002A3C9D" w:rsidP="002A3C9D">
      <w:pPr>
        <w:wordWrap/>
        <w:spacing w:after="0" w:line="240" w:lineRule="auto"/>
        <w:jc w:val="left"/>
        <w:rPr>
          <w:sz w:val="22"/>
        </w:rPr>
      </w:pPr>
    </w:p>
    <w:p w:rsidR="002A3C9D" w:rsidRPr="0082540F" w:rsidRDefault="002C4BC9" w:rsidP="002A3C9D">
      <w:pPr>
        <w:pStyle w:val="1"/>
        <w:wordWrap/>
        <w:rPr>
          <w:sz w:val="22"/>
        </w:rPr>
      </w:pPr>
      <w:bookmarkStart w:id="36" w:name="_Toc3453660"/>
      <w:proofErr w:type="spellStart"/>
      <w:r>
        <w:rPr>
          <w:rFonts w:hint="eastAsia"/>
          <w:b/>
        </w:rPr>
        <w:t>산타코인</w:t>
      </w:r>
      <w:r w:rsidR="00630C8C">
        <w:rPr>
          <w:rFonts w:hint="eastAsia"/>
          <w:b/>
        </w:rPr>
        <w:t>의</w:t>
      </w:r>
      <w:proofErr w:type="spellEnd"/>
      <w:r w:rsidR="00630C8C">
        <w:rPr>
          <w:rFonts w:hint="eastAsia"/>
          <w:b/>
        </w:rPr>
        <w:t xml:space="preserve"> 판매 및 배분</w:t>
      </w:r>
      <w:bookmarkEnd w:id="36"/>
    </w:p>
    <w:p w:rsidR="00C8041B" w:rsidRPr="00C8041B" w:rsidRDefault="00C8041B" w:rsidP="00C8041B">
      <w:pPr>
        <w:pStyle w:val="a4"/>
        <w:numPr>
          <w:ilvl w:val="0"/>
          <w:numId w:val="35"/>
        </w:numPr>
        <w:spacing w:after="0" w:line="240" w:lineRule="auto"/>
        <w:ind w:leftChars="0" w:left="284" w:hanging="284"/>
        <w:jc w:val="left"/>
        <w:rPr>
          <w:rFonts w:asciiTheme="minorEastAsia" w:hAnsiTheme="minorEastAsia"/>
          <w:b/>
          <w:sz w:val="24"/>
        </w:rPr>
      </w:pPr>
      <w:r w:rsidRPr="00C8041B">
        <w:rPr>
          <w:rFonts w:asciiTheme="minorEastAsia" w:hAnsiTheme="minorEastAsia" w:hint="eastAsia"/>
          <w:b/>
          <w:sz w:val="24"/>
        </w:rPr>
        <w:t>자금집행 정책</w:t>
      </w:r>
    </w:p>
    <w:p w:rsidR="00B7324E" w:rsidRDefault="00B7324E" w:rsidP="00B7324E">
      <w:pPr>
        <w:spacing w:after="0" w:line="240" w:lineRule="auto"/>
        <w:jc w:val="left"/>
        <w:rPr>
          <w:rFonts w:asciiTheme="minorEastAsia" w:hAnsiTheme="minorEastAsia"/>
          <w:sz w:val="22"/>
        </w:rPr>
      </w:pPr>
      <w:r>
        <w:rPr>
          <w:rFonts w:asciiTheme="minorEastAsia" w:hAnsiTheme="minorEastAsia" w:hint="eastAsia"/>
          <w:sz w:val="22"/>
        </w:rPr>
        <w:t xml:space="preserve">다음은 </w:t>
      </w:r>
      <w:proofErr w:type="spellStart"/>
      <w:r>
        <w:rPr>
          <w:rFonts w:asciiTheme="minorEastAsia" w:hAnsiTheme="minorEastAsia" w:hint="eastAsia"/>
          <w:sz w:val="22"/>
        </w:rPr>
        <w:t>산타코인의</w:t>
      </w:r>
      <w:proofErr w:type="spellEnd"/>
      <w:r>
        <w:rPr>
          <w:rFonts w:asciiTheme="minorEastAsia" w:hAnsiTheme="minorEastAsia" w:hint="eastAsia"/>
          <w:sz w:val="22"/>
        </w:rPr>
        <w:t xml:space="preserve"> 전체 </w:t>
      </w:r>
      <w:proofErr w:type="spellStart"/>
      <w:r>
        <w:rPr>
          <w:rFonts w:asciiTheme="minorEastAsia" w:hAnsiTheme="minorEastAsia" w:hint="eastAsia"/>
          <w:sz w:val="22"/>
        </w:rPr>
        <w:t>발행량에</w:t>
      </w:r>
      <w:proofErr w:type="spellEnd"/>
      <w:r>
        <w:rPr>
          <w:rFonts w:asciiTheme="minorEastAsia" w:hAnsiTheme="minorEastAsia" w:hint="eastAsia"/>
          <w:sz w:val="22"/>
        </w:rPr>
        <w:t xml:space="preserve"> 대한 비율을 나타낸 것이다.</w:t>
      </w:r>
    </w:p>
    <w:p w:rsidR="00B7324E" w:rsidRDefault="00B7324E" w:rsidP="00B7324E">
      <w:pPr>
        <w:spacing w:before="240" w:after="0" w:line="240" w:lineRule="auto"/>
        <w:jc w:val="center"/>
        <w:rPr>
          <w:rFonts w:asciiTheme="minorEastAsia" w:hAnsiTheme="minorEastAsia"/>
          <w:sz w:val="22"/>
        </w:rPr>
      </w:pPr>
      <w:r>
        <w:rPr>
          <w:noProof/>
        </w:rPr>
        <w:lastRenderedPageBreak/>
        <w:drawing>
          <wp:inline distT="0" distB="0" distL="0" distR="0" wp14:anchorId="4CD8955F" wp14:editId="7D003493">
            <wp:extent cx="4878000" cy="1321645"/>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878000" cy="1321645"/>
                    </a:xfrm>
                    <a:prstGeom prst="rect">
                      <a:avLst/>
                    </a:prstGeom>
                  </pic:spPr>
                </pic:pic>
              </a:graphicData>
            </a:graphic>
          </wp:inline>
        </w:drawing>
      </w:r>
    </w:p>
    <w:p w:rsidR="00B7324E" w:rsidRDefault="00B7324E" w:rsidP="00B7324E">
      <w:pPr>
        <w:spacing w:after="0" w:line="240" w:lineRule="auto"/>
        <w:jc w:val="left"/>
        <w:rPr>
          <w:rFonts w:asciiTheme="minorEastAsia" w:hAnsiTheme="minorEastAsia"/>
          <w:sz w:val="22"/>
        </w:rPr>
      </w:pPr>
    </w:p>
    <w:p w:rsidR="00B7324E" w:rsidRDefault="00B7324E" w:rsidP="00B7324E">
      <w:pPr>
        <w:spacing w:after="0" w:line="240" w:lineRule="auto"/>
        <w:jc w:val="left"/>
        <w:rPr>
          <w:rFonts w:asciiTheme="minorEastAsia" w:hAnsiTheme="minorEastAsia"/>
          <w:sz w:val="22"/>
        </w:rPr>
      </w:pPr>
      <w:r>
        <w:rPr>
          <w:rFonts w:asciiTheme="minorEastAsia" w:hAnsiTheme="minorEastAsia" w:hint="eastAsia"/>
          <w:sz w:val="22"/>
        </w:rPr>
        <w:t xml:space="preserve">전체 </w:t>
      </w:r>
      <w:proofErr w:type="spellStart"/>
      <w:r>
        <w:rPr>
          <w:rFonts w:asciiTheme="minorEastAsia" w:hAnsiTheme="minorEastAsia" w:hint="eastAsia"/>
          <w:sz w:val="22"/>
        </w:rPr>
        <w:t>발행량</w:t>
      </w:r>
      <w:proofErr w:type="spellEnd"/>
      <w:r>
        <w:rPr>
          <w:rFonts w:asciiTheme="minorEastAsia" w:hAnsiTheme="minorEastAsia" w:hint="eastAsia"/>
          <w:sz w:val="22"/>
        </w:rPr>
        <w:t xml:space="preserve"> 중 45%는 </w:t>
      </w:r>
      <w:proofErr w:type="spellStart"/>
      <w:r>
        <w:rPr>
          <w:rFonts w:asciiTheme="minorEastAsia" w:hAnsiTheme="minorEastAsia" w:hint="eastAsia"/>
          <w:sz w:val="22"/>
        </w:rPr>
        <w:t>힐링</w:t>
      </w:r>
      <w:proofErr w:type="spellEnd"/>
      <w:r>
        <w:rPr>
          <w:rFonts w:asciiTheme="minorEastAsia" w:hAnsiTheme="minorEastAsia" w:hint="eastAsia"/>
          <w:sz w:val="22"/>
        </w:rPr>
        <w:t xml:space="preserve">FM 재단이 5년간 보관할 것이며, 25%는 코인 판매로 인한 코인 구매자에게 배분될 것이다. 10%는 코인판매를 위한 홍보마케팅 참여자에게 배분된다. 10%는 코인판매 솔루션의 개발을 담당한 개발팀원에게 배분된다. 나머지 5%는 </w:t>
      </w:r>
      <w:proofErr w:type="spellStart"/>
      <w:r>
        <w:rPr>
          <w:rFonts w:asciiTheme="minorEastAsia" w:hAnsiTheme="minorEastAsia" w:hint="eastAsia"/>
          <w:sz w:val="22"/>
        </w:rPr>
        <w:t>어드바이저에게</w:t>
      </w:r>
      <w:proofErr w:type="spellEnd"/>
      <w:r>
        <w:rPr>
          <w:rFonts w:asciiTheme="minorEastAsia" w:hAnsiTheme="minorEastAsia" w:hint="eastAsia"/>
          <w:sz w:val="22"/>
        </w:rPr>
        <w:t xml:space="preserve"> 배분된다.</w:t>
      </w:r>
    </w:p>
    <w:p w:rsidR="00B7324E" w:rsidRDefault="00B7324E" w:rsidP="00B7324E">
      <w:pPr>
        <w:spacing w:after="0" w:line="240" w:lineRule="auto"/>
        <w:jc w:val="left"/>
        <w:rPr>
          <w:rFonts w:asciiTheme="minorEastAsia" w:hAnsiTheme="minorEastAsia"/>
          <w:sz w:val="22"/>
        </w:rPr>
      </w:pPr>
    </w:p>
    <w:p w:rsidR="00B7324E" w:rsidRPr="00C8041B" w:rsidRDefault="00B7324E" w:rsidP="00C8041B">
      <w:pPr>
        <w:pStyle w:val="a4"/>
        <w:numPr>
          <w:ilvl w:val="0"/>
          <w:numId w:val="34"/>
        </w:numPr>
        <w:spacing w:after="0" w:line="240" w:lineRule="auto"/>
        <w:ind w:leftChars="0" w:left="284" w:hanging="284"/>
        <w:jc w:val="left"/>
        <w:rPr>
          <w:rFonts w:asciiTheme="minorEastAsia" w:hAnsiTheme="minorEastAsia"/>
          <w:b/>
          <w:sz w:val="24"/>
        </w:rPr>
      </w:pPr>
      <w:r w:rsidRPr="00C8041B">
        <w:rPr>
          <w:rFonts w:asciiTheme="minorEastAsia" w:hAnsiTheme="minorEastAsia" w:hint="eastAsia"/>
          <w:b/>
          <w:sz w:val="24"/>
        </w:rPr>
        <w:t>자금집행 정책</w:t>
      </w:r>
    </w:p>
    <w:p w:rsidR="00B7324E" w:rsidRDefault="00B7324E" w:rsidP="00B7324E">
      <w:pPr>
        <w:widowControl/>
        <w:wordWrap/>
        <w:autoSpaceDE/>
        <w:autoSpaceDN/>
        <w:rPr>
          <w:rFonts w:asciiTheme="minorEastAsia" w:hAnsiTheme="minorEastAsia"/>
          <w:sz w:val="22"/>
        </w:rPr>
      </w:pPr>
      <w:r>
        <w:rPr>
          <w:rFonts w:asciiTheme="minorEastAsia" w:hAnsiTheme="minorEastAsia" w:hint="eastAsia"/>
          <w:sz w:val="22"/>
        </w:rPr>
        <w:t>다음은 코인 판매를 통한 자금의 집행을 비율을 나타낸 것이다.</w:t>
      </w:r>
    </w:p>
    <w:p w:rsidR="00B7324E" w:rsidRDefault="00B7324E" w:rsidP="00B7324E">
      <w:pPr>
        <w:spacing w:before="240" w:after="0" w:line="240" w:lineRule="auto"/>
        <w:jc w:val="center"/>
        <w:rPr>
          <w:rFonts w:asciiTheme="minorEastAsia" w:hAnsiTheme="minorEastAsia"/>
          <w:sz w:val="22"/>
        </w:rPr>
      </w:pPr>
      <w:r>
        <w:rPr>
          <w:noProof/>
        </w:rPr>
        <w:drawing>
          <wp:inline distT="0" distB="0" distL="0" distR="0" wp14:anchorId="00FB4417" wp14:editId="5E3B7D8A">
            <wp:extent cx="4878000" cy="1321646"/>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78000" cy="1321646"/>
                    </a:xfrm>
                    <a:prstGeom prst="rect">
                      <a:avLst/>
                    </a:prstGeom>
                  </pic:spPr>
                </pic:pic>
              </a:graphicData>
            </a:graphic>
          </wp:inline>
        </w:drawing>
      </w:r>
    </w:p>
    <w:p w:rsidR="00B7324E" w:rsidRDefault="00B7324E" w:rsidP="00B7324E">
      <w:pPr>
        <w:spacing w:after="0" w:line="240" w:lineRule="auto"/>
        <w:jc w:val="left"/>
        <w:rPr>
          <w:rFonts w:asciiTheme="minorEastAsia" w:hAnsiTheme="minorEastAsia"/>
          <w:sz w:val="22"/>
        </w:rPr>
      </w:pPr>
    </w:p>
    <w:p w:rsidR="00B7324E" w:rsidRDefault="00B7324E" w:rsidP="00B7324E">
      <w:pPr>
        <w:widowControl/>
        <w:wordWrap/>
        <w:autoSpaceDE/>
        <w:autoSpaceDN/>
        <w:spacing w:after="0"/>
        <w:jc w:val="left"/>
        <w:rPr>
          <w:rFonts w:asciiTheme="minorEastAsia" w:hAnsiTheme="minorEastAsia"/>
          <w:sz w:val="22"/>
        </w:rPr>
      </w:pPr>
      <w:r>
        <w:rPr>
          <w:rFonts w:asciiTheme="minorEastAsia" w:hAnsiTheme="minorEastAsia" w:hint="eastAsia"/>
          <w:sz w:val="22"/>
        </w:rPr>
        <w:t xml:space="preserve">전체 자금 중 40%는 연구개발비로 지출될 것이며, 30%는 운영관리비로 지출될 것이다. 20%는 사업을 하면서 필요한 </w:t>
      </w:r>
      <w:proofErr w:type="spellStart"/>
      <w:r>
        <w:rPr>
          <w:rFonts w:asciiTheme="minorEastAsia" w:hAnsiTheme="minorEastAsia" w:hint="eastAsia"/>
          <w:sz w:val="22"/>
        </w:rPr>
        <w:t>홍보마케팅비로</w:t>
      </w:r>
      <w:proofErr w:type="spellEnd"/>
      <w:r>
        <w:rPr>
          <w:rFonts w:asciiTheme="minorEastAsia" w:hAnsiTheme="minorEastAsia" w:hint="eastAsia"/>
          <w:sz w:val="22"/>
        </w:rPr>
        <w:t xml:space="preserve"> 지출되며, 5%는 법률 </w:t>
      </w:r>
      <w:proofErr w:type="spellStart"/>
      <w:r>
        <w:rPr>
          <w:rFonts w:asciiTheme="minorEastAsia" w:hAnsiTheme="minorEastAsia" w:hint="eastAsia"/>
          <w:sz w:val="22"/>
        </w:rPr>
        <w:t>자문비로</w:t>
      </w:r>
      <w:proofErr w:type="spellEnd"/>
      <w:r>
        <w:rPr>
          <w:rFonts w:asciiTheme="minorEastAsia" w:hAnsiTheme="minorEastAsia" w:hint="eastAsia"/>
          <w:sz w:val="22"/>
        </w:rPr>
        <w:t xml:space="preserve"> 나머지 5%는 기타로 지출된다. 위의 운영관리비에는 사무실 임대료도 포함된다.</w:t>
      </w:r>
    </w:p>
    <w:p w:rsidR="002A3C9D" w:rsidRPr="002A3C9D" w:rsidRDefault="002A3C9D" w:rsidP="002A3C9D">
      <w:pPr>
        <w:wordWrap/>
        <w:spacing w:after="0" w:line="240" w:lineRule="auto"/>
        <w:jc w:val="left"/>
        <w:rPr>
          <w:sz w:val="22"/>
        </w:rPr>
      </w:pPr>
    </w:p>
    <w:p w:rsidR="002A3C9D" w:rsidRDefault="002A3C9D" w:rsidP="002A3C9D">
      <w:pPr>
        <w:wordWrap/>
        <w:spacing w:after="0" w:line="240" w:lineRule="auto"/>
        <w:jc w:val="left"/>
        <w:rPr>
          <w:sz w:val="22"/>
        </w:rPr>
      </w:pPr>
    </w:p>
    <w:p w:rsidR="006904D4" w:rsidRDefault="006904D4">
      <w:pPr>
        <w:widowControl/>
        <w:wordWrap/>
        <w:autoSpaceDE/>
        <w:autoSpaceDN/>
        <w:spacing w:after="0" w:line="240" w:lineRule="auto"/>
        <w:jc w:val="left"/>
        <w:rPr>
          <w:b/>
          <w:sz w:val="28"/>
          <w:szCs w:val="28"/>
        </w:rPr>
      </w:pPr>
      <w:r>
        <w:rPr>
          <w:b/>
        </w:rPr>
        <w:br w:type="page"/>
      </w:r>
    </w:p>
    <w:p w:rsidR="00A16B79" w:rsidRDefault="00A16B79" w:rsidP="00A16B79">
      <w:pPr>
        <w:pStyle w:val="1"/>
        <w:wordWrap/>
        <w:rPr>
          <w:b/>
        </w:rPr>
      </w:pPr>
      <w:bookmarkStart w:id="37" w:name="_Toc3453661"/>
      <w:r>
        <w:rPr>
          <w:rFonts w:hint="eastAsia"/>
          <w:b/>
        </w:rPr>
        <w:lastRenderedPageBreak/>
        <w:t>결론</w:t>
      </w:r>
      <w:bookmarkEnd w:id="37"/>
    </w:p>
    <w:p w:rsidR="005C202B" w:rsidRDefault="00A16B79" w:rsidP="00A16B79">
      <w:pPr>
        <w:wordWrap/>
        <w:spacing w:after="0" w:line="240" w:lineRule="auto"/>
        <w:jc w:val="left"/>
        <w:rPr>
          <w:sz w:val="22"/>
        </w:rPr>
      </w:pPr>
      <w:proofErr w:type="spellStart"/>
      <w:r>
        <w:rPr>
          <w:rFonts w:hint="eastAsia"/>
          <w:sz w:val="22"/>
        </w:rPr>
        <w:t>산타코인</w:t>
      </w:r>
      <w:r w:rsidRPr="0082540F">
        <w:rPr>
          <w:rFonts w:hint="eastAsia"/>
          <w:sz w:val="22"/>
        </w:rPr>
        <w:t>은</w:t>
      </w:r>
      <w:proofErr w:type="spellEnd"/>
      <w:r w:rsidRPr="0082540F">
        <w:rPr>
          <w:rFonts w:hint="eastAsia"/>
          <w:sz w:val="22"/>
        </w:rPr>
        <w:t xml:space="preserve"> 투명하고 안전한 </w:t>
      </w:r>
      <w:r w:rsidRPr="0082540F">
        <w:rPr>
          <w:sz w:val="22"/>
        </w:rPr>
        <w:t xml:space="preserve">블록체인을 기반으로 한 혁신적인 </w:t>
      </w:r>
      <w:r w:rsidRPr="0082540F">
        <w:rPr>
          <w:rFonts w:hint="eastAsia"/>
          <w:sz w:val="22"/>
        </w:rPr>
        <w:t>암호</w:t>
      </w:r>
      <w:r w:rsidRPr="0082540F">
        <w:rPr>
          <w:sz w:val="22"/>
        </w:rPr>
        <w:t>화폐</w:t>
      </w:r>
      <w:r w:rsidRPr="0082540F">
        <w:rPr>
          <w:rFonts w:hint="eastAsia"/>
          <w:sz w:val="22"/>
        </w:rPr>
        <w:t xml:space="preserve">로 </w:t>
      </w:r>
      <w:proofErr w:type="spellStart"/>
      <w:r>
        <w:rPr>
          <w:rFonts w:hint="eastAsia"/>
          <w:sz w:val="22"/>
        </w:rPr>
        <w:t>산타</w:t>
      </w:r>
      <w:proofErr w:type="spellEnd"/>
      <w:r>
        <w:rPr>
          <w:rFonts w:hint="eastAsia"/>
          <w:sz w:val="22"/>
        </w:rPr>
        <w:t xml:space="preserve"> 운영자를 포함하여 </w:t>
      </w:r>
      <w:proofErr w:type="spellStart"/>
      <w:r w:rsidR="00B7324E">
        <w:rPr>
          <w:rFonts w:hint="eastAsia"/>
          <w:sz w:val="22"/>
        </w:rPr>
        <w:t>산타코인을</w:t>
      </w:r>
      <w:proofErr w:type="spellEnd"/>
      <w:r w:rsidR="00B7324E">
        <w:rPr>
          <w:rFonts w:hint="eastAsia"/>
          <w:sz w:val="22"/>
        </w:rPr>
        <w:t xml:space="preserve"> 사용하는 회원들 </w:t>
      </w:r>
      <w:r w:rsidRPr="0082540F">
        <w:rPr>
          <w:rFonts w:hint="eastAsia"/>
          <w:sz w:val="22"/>
        </w:rPr>
        <w:t xml:space="preserve">모두에게 더 많은 혜택을 줄 수 있는 </w:t>
      </w:r>
      <w:r w:rsidR="00360D1B">
        <w:rPr>
          <w:rFonts w:hint="eastAsia"/>
          <w:sz w:val="22"/>
        </w:rPr>
        <w:t xml:space="preserve">기부 </w:t>
      </w:r>
      <w:r>
        <w:rPr>
          <w:rFonts w:hint="eastAsia"/>
          <w:sz w:val="22"/>
        </w:rPr>
        <w:t xml:space="preserve">블록체인 </w:t>
      </w:r>
      <w:r w:rsidRPr="0082540F">
        <w:rPr>
          <w:rFonts w:hint="eastAsia"/>
          <w:sz w:val="22"/>
        </w:rPr>
        <w:t>플랫폼을 지향</w:t>
      </w:r>
      <w:r>
        <w:rPr>
          <w:rFonts w:hint="eastAsia"/>
          <w:sz w:val="22"/>
        </w:rPr>
        <w:t xml:space="preserve">한다. </w:t>
      </w:r>
      <w:r w:rsidRPr="0082540F">
        <w:rPr>
          <w:rFonts w:hint="eastAsia"/>
          <w:sz w:val="22"/>
        </w:rPr>
        <w:t xml:space="preserve">이를 위해 </w:t>
      </w:r>
      <w:proofErr w:type="spellStart"/>
      <w:r>
        <w:rPr>
          <w:rFonts w:hint="eastAsia"/>
          <w:sz w:val="22"/>
        </w:rPr>
        <w:t>산타</w:t>
      </w:r>
      <w:proofErr w:type="spellEnd"/>
      <w:r>
        <w:rPr>
          <w:rFonts w:hint="eastAsia"/>
          <w:sz w:val="22"/>
        </w:rPr>
        <w:t xml:space="preserve"> </w:t>
      </w:r>
      <w:r w:rsidRPr="0082540F">
        <w:rPr>
          <w:rFonts w:hint="eastAsia"/>
          <w:sz w:val="22"/>
        </w:rPr>
        <w:t>재단은 최선을 다할 것이다.</w:t>
      </w:r>
    </w:p>
    <w:p w:rsidR="006904D4" w:rsidRDefault="006904D4">
      <w:pPr>
        <w:widowControl/>
        <w:wordWrap/>
        <w:autoSpaceDE/>
        <w:autoSpaceDN/>
        <w:spacing w:after="0" w:line="240" w:lineRule="auto"/>
        <w:jc w:val="left"/>
        <w:rPr>
          <w:sz w:val="22"/>
        </w:rPr>
      </w:pPr>
      <w:r>
        <w:rPr>
          <w:sz w:val="22"/>
        </w:rPr>
        <w:br w:type="page"/>
      </w:r>
    </w:p>
    <w:p w:rsidR="005C202B" w:rsidRDefault="005C202B" w:rsidP="005C202B">
      <w:pPr>
        <w:pStyle w:val="1"/>
        <w:wordWrap/>
        <w:rPr>
          <w:b/>
        </w:rPr>
      </w:pPr>
      <w:bookmarkStart w:id="38" w:name="_Toc3453662"/>
      <w:proofErr w:type="spellStart"/>
      <w:r>
        <w:rPr>
          <w:rFonts w:hint="eastAsia"/>
          <w:b/>
        </w:rPr>
        <w:lastRenderedPageBreak/>
        <w:t>산타비전</w:t>
      </w:r>
      <w:proofErr w:type="spellEnd"/>
      <w:r>
        <w:rPr>
          <w:rFonts w:hint="eastAsia"/>
          <w:b/>
        </w:rPr>
        <w:t xml:space="preserve"> 팀</w:t>
      </w:r>
      <w:bookmarkEnd w:id="38"/>
    </w:p>
    <w:p w:rsidR="005C202B" w:rsidRPr="005C202B" w:rsidRDefault="005C202B" w:rsidP="005C202B">
      <w:pPr>
        <w:wordWrap/>
        <w:spacing w:after="0" w:line="240" w:lineRule="auto"/>
        <w:jc w:val="left"/>
        <w:rPr>
          <w:sz w:val="22"/>
        </w:rPr>
      </w:pPr>
      <w:r w:rsidRPr="005C202B">
        <w:rPr>
          <w:sz w:val="22"/>
        </w:rPr>
        <w:t xml:space="preserve">'공동체' 정신에 따라 모든 이사회 회원은 상호 협력적인 존재로서 </w:t>
      </w:r>
      <w:proofErr w:type="spellStart"/>
      <w:r w:rsidRPr="005C202B">
        <w:rPr>
          <w:sz w:val="22"/>
        </w:rPr>
        <w:t>산타비전의</w:t>
      </w:r>
      <w:proofErr w:type="spellEnd"/>
      <w:r w:rsidRPr="005C202B">
        <w:rPr>
          <w:sz w:val="22"/>
        </w:rPr>
        <w:t xml:space="preserve"> 정책을 결정할 때 평등한 발언권과 투표권을 갖게 된다.</w:t>
      </w:r>
      <w:r w:rsidR="006904D4">
        <w:rPr>
          <w:rFonts w:hint="eastAsia"/>
          <w:sz w:val="22"/>
        </w:rPr>
        <w:t xml:space="preserve"> </w:t>
      </w:r>
      <w:proofErr w:type="spellStart"/>
      <w:r w:rsidRPr="005C202B">
        <w:rPr>
          <w:rFonts w:hint="eastAsia"/>
          <w:sz w:val="22"/>
        </w:rPr>
        <w:t>산타비전팀은</w:t>
      </w:r>
      <w:proofErr w:type="spellEnd"/>
      <w:r w:rsidRPr="005C202B">
        <w:rPr>
          <w:sz w:val="22"/>
        </w:rPr>
        <w:t xml:space="preserve"> 자선단체와 봉사단체 활동가, 기부후원자와 재능기부자, 자선활동과 관련된 모든 이들에게 개방되어 있</w:t>
      </w:r>
      <w:r>
        <w:rPr>
          <w:rFonts w:hint="eastAsia"/>
          <w:sz w:val="22"/>
        </w:rPr>
        <w:t xml:space="preserve">으며, </w:t>
      </w:r>
      <w:r w:rsidRPr="005C202B">
        <w:rPr>
          <w:rFonts w:hint="eastAsia"/>
          <w:sz w:val="22"/>
        </w:rPr>
        <w:t>각종</w:t>
      </w:r>
      <w:r w:rsidRPr="005C202B">
        <w:rPr>
          <w:sz w:val="22"/>
        </w:rPr>
        <w:t xml:space="preserve"> 자선활동과 캠페인의 경험을 공유하고 지속 가능한 자선비즈니스 모델을 찾고 자선문화 생태계의 발전을 위해 함께 노력해 나갈 것이다.</w:t>
      </w:r>
    </w:p>
    <w:p w:rsidR="005C202B" w:rsidRDefault="005C202B" w:rsidP="005C202B">
      <w:pPr>
        <w:wordWrap/>
        <w:spacing w:after="0" w:line="240" w:lineRule="auto"/>
        <w:jc w:val="left"/>
        <w:rPr>
          <w:sz w:val="22"/>
        </w:rPr>
      </w:pPr>
    </w:p>
    <w:p w:rsidR="005C202B" w:rsidRDefault="005C202B" w:rsidP="005C202B">
      <w:pPr>
        <w:wordWrap/>
        <w:spacing w:after="0" w:line="240" w:lineRule="auto"/>
        <w:jc w:val="left"/>
        <w:rPr>
          <w:sz w:val="22"/>
        </w:rPr>
      </w:pPr>
      <w:proofErr w:type="spellStart"/>
      <w:r w:rsidRPr="005C202B">
        <w:rPr>
          <w:rFonts w:hint="eastAsia"/>
          <w:sz w:val="22"/>
        </w:rPr>
        <w:t>산타비전팀은</w:t>
      </w:r>
      <w:proofErr w:type="spellEnd"/>
      <w:r w:rsidRPr="005C202B">
        <w:rPr>
          <w:sz w:val="22"/>
        </w:rPr>
        <w:t xml:space="preserve"> 박애정신을 바탕으로 보편적 인류애를 추구함에 있어서 정치, 종교, 사회문화적 견해차를 인정하고 대안적 비판을 존중한다.</w:t>
      </w:r>
      <w:r>
        <w:rPr>
          <w:rFonts w:hint="eastAsia"/>
          <w:sz w:val="22"/>
        </w:rPr>
        <w:t xml:space="preserve"> </w:t>
      </w:r>
      <w:r w:rsidRPr="005C202B">
        <w:rPr>
          <w:rFonts w:hint="eastAsia"/>
          <w:sz w:val="22"/>
        </w:rPr>
        <w:t>다만</w:t>
      </w:r>
      <w:r w:rsidRPr="005C202B">
        <w:rPr>
          <w:sz w:val="22"/>
        </w:rPr>
        <w:t xml:space="preserve"> 인류는 한 가족이라는 공동체정신을 해치는 불평등에 반대하고 인간으로서의 존엄과 가치를 파괴하는 어떠한 편견과 차별도 거부한다.</w:t>
      </w:r>
    </w:p>
    <w:p w:rsidR="005C202B" w:rsidRDefault="005C202B" w:rsidP="005C202B">
      <w:pPr>
        <w:spacing w:after="0" w:line="240" w:lineRule="auto"/>
        <w:jc w:val="left"/>
        <w:rPr>
          <w:rFonts w:asciiTheme="minorEastAsia" w:hAnsiTheme="minorEastAsia"/>
          <w:sz w:val="22"/>
        </w:rPr>
      </w:pPr>
    </w:p>
    <w:p w:rsidR="005C202B" w:rsidRPr="00C8041B" w:rsidRDefault="005C202B" w:rsidP="005C202B">
      <w:pPr>
        <w:pStyle w:val="a4"/>
        <w:numPr>
          <w:ilvl w:val="0"/>
          <w:numId w:val="34"/>
        </w:numPr>
        <w:spacing w:after="0" w:line="240" w:lineRule="auto"/>
        <w:ind w:leftChars="0" w:left="284" w:hanging="284"/>
        <w:jc w:val="left"/>
        <w:rPr>
          <w:rFonts w:asciiTheme="minorEastAsia" w:hAnsiTheme="minorEastAsia"/>
          <w:b/>
          <w:sz w:val="24"/>
        </w:rPr>
      </w:pPr>
      <w:r>
        <w:rPr>
          <w:rFonts w:asciiTheme="minorEastAsia" w:hAnsiTheme="minorEastAsia" w:hint="eastAsia"/>
          <w:b/>
          <w:sz w:val="24"/>
        </w:rPr>
        <w:t>프로젝트에 참여하는 커뮤니티 그룹</w:t>
      </w:r>
    </w:p>
    <w:p w:rsidR="006904D4" w:rsidRPr="006904D4" w:rsidRDefault="006904D4" w:rsidP="006904D4">
      <w:pPr>
        <w:pStyle w:val="a4"/>
        <w:numPr>
          <w:ilvl w:val="0"/>
          <w:numId w:val="38"/>
        </w:numPr>
        <w:wordWrap/>
        <w:spacing w:after="0" w:line="240" w:lineRule="auto"/>
        <w:ind w:leftChars="0"/>
        <w:jc w:val="left"/>
        <w:rPr>
          <w:sz w:val="22"/>
        </w:rPr>
      </w:pPr>
      <w:proofErr w:type="spellStart"/>
      <w:r w:rsidRPr="006904D4">
        <w:rPr>
          <w:rFonts w:asciiTheme="minorEastAsia" w:hAnsiTheme="minorEastAsia" w:hint="eastAsia"/>
          <w:sz w:val="22"/>
        </w:rPr>
        <w:t>한국새생명복지재단</w:t>
      </w:r>
      <w:proofErr w:type="spellEnd"/>
      <w:r w:rsidRPr="006904D4">
        <w:rPr>
          <w:rFonts w:asciiTheme="minorEastAsia" w:hAnsiTheme="minorEastAsia" w:hint="eastAsia"/>
          <w:sz w:val="22"/>
        </w:rPr>
        <w:t xml:space="preserve"> - </w:t>
      </w:r>
      <w:r w:rsidRPr="006904D4">
        <w:rPr>
          <w:rFonts w:asciiTheme="minorEastAsia" w:hAnsiTheme="minorEastAsia"/>
          <w:sz w:val="22"/>
        </w:rPr>
        <w:t>http://www.koreassm.org</w:t>
      </w:r>
    </w:p>
    <w:p w:rsidR="005C202B" w:rsidRPr="006904D4" w:rsidRDefault="006904D4" w:rsidP="006904D4">
      <w:pPr>
        <w:pStyle w:val="a4"/>
        <w:widowControl/>
        <w:numPr>
          <w:ilvl w:val="0"/>
          <w:numId w:val="37"/>
        </w:numPr>
        <w:wordWrap/>
        <w:autoSpaceDE/>
        <w:autoSpaceDN/>
        <w:spacing w:after="0"/>
        <w:ind w:leftChars="0"/>
        <w:rPr>
          <w:rFonts w:asciiTheme="minorEastAsia" w:hAnsiTheme="minorEastAsia"/>
          <w:sz w:val="22"/>
        </w:rPr>
      </w:pPr>
      <w:proofErr w:type="spellStart"/>
      <w:r w:rsidRPr="006904D4">
        <w:rPr>
          <w:rFonts w:asciiTheme="minorEastAsia" w:hAnsiTheme="minorEastAsia" w:hint="eastAsia"/>
          <w:sz w:val="22"/>
        </w:rPr>
        <w:t>씽킹블록체인</w:t>
      </w:r>
      <w:proofErr w:type="spellEnd"/>
      <w:r w:rsidRPr="006904D4">
        <w:rPr>
          <w:rFonts w:asciiTheme="minorEastAsia" w:hAnsiTheme="minorEastAsia" w:hint="eastAsia"/>
          <w:sz w:val="22"/>
        </w:rPr>
        <w:t xml:space="preserve"> - </w:t>
      </w:r>
      <w:r w:rsidRPr="006904D4">
        <w:rPr>
          <w:rFonts w:asciiTheme="minorEastAsia" w:hAnsiTheme="minorEastAsia"/>
          <w:sz w:val="22"/>
        </w:rPr>
        <w:t>http://www.thinkingbc.com</w:t>
      </w:r>
    </w:p>
    <w:p w:rsidR="005C202B" w:rsidRDefault="005C202B" w:rsidP="005C202B">
      <w:pPr>
        <w:spacing w:after="0" w:line="240" w:lineRule="auto"/>
        <w:jc w:val="left"/>
        <w:rPr>
          <w:rFonts w:asciiTheme="minorEastAsia" w:hAnsiTheme="minorEastAsia"/>
          <w:sz w:val="22"/>
        </w:rPr>
      </w:pPr>
    </w:p>
    <w:p w:rsidR="005C202B" w:rsidRPr="00C8041B" w:rsidRDefault="006904D4" w:rsidP="005C202B">
      <w:pPr>
        <w:pStyle w:val="a4"/>
        <w:numPr>
          <w:ilvl w:val="0"/>
          <w:numId w:val="34"/>
        </w:numPr>
        <w:spacing w:after="0" w:line="240" w:lineRule="auto"/>
        <w:ind w:leftChars="0" w:left="284" w:hanging="284"/>
        <w:jc w:val="left"/>
        <w:rPr>
          <w:rFonts w:asciiTheme="minorEastAsia" w:hAnsiTheme="minorEastAsia"/>
          <w:b/>
          <w:sz w:val="24"/>
        </w:rPr>
      </w:pPr>
      <w:proofErr w:type="spellStart"/>
      <w:r>
        <w:rPr>
          <w:rFonts w:asciiTheme="minorEastAsia" w:hAnsiTheme="minorEastAsia" w:hint="eastAsia"/>
          <w:b/>
          <w:sz w:val="24"/>
        </w:rPr>
        <w:t>산타펀드</w:t>
      </w:r>
      <w:proofErr w:type="spellEnd"/>
      <w:r>
        <w:rPr>
          <w:rFonts w:asciiTheme="minorEastAsia" w:hAnsiTheme="minorEastAsia" w:hint="eastAsia"/>
          <w:b/>
          <w:sz w:val="24"/>
        </w:rPr>
        <w:t xml:space="preserve"> 팀</w:t>
      </w:r>
    </w:p>
    <w:p w:rsidR="006904D4" w:rsidRPr="006904D4" w:rsidRDefault="006904D4" w:rsidP="006904D4">
      <w:pPr>
        <w:pStyle w:val="a4"/>
        <w:numPr>
          <w:ilvl w:val="0"/>
          <w:numId w:val="36"/>
        </w:numPr>
        <w:wordWrap/>
        <w:spacing w:after="0" w:line="240" w:lineRule="auto"/>
        <w:ind w:leftChars="0"/>
        <w:jc w:val="left"/>
        <w:rPr>
          <w:sz w:val="22"/>
        </w:rPr>
      </w:pPr>
      <w:proofErr w:type="gramStart"/>
      <w:r w:rsidRPr="006904D4">
        <w:rPr>
          <w:sz w:val="22"/>
        </w:rPr>
        <w:t>회사명 :</w:t>
      </w:r>
      <w:proofErr w:type="gramEnd"/>
      <w:r w:rsidRPr="006904D4">
        <w:rPr>
          <w:sz w:val="22"/>
        </w:rPr>
        <w:t xml:space="preserve"> 한국복지정책개발연구원 (Korea Institute of Welfare Policy Development)</w:t>
      </w:r>
    </w:p>
    <w:p w:rsidR="006904D4" w:rsidRPr="006904D4" w:rsidRDefault="006904D4" w:rsidP="006904D4">
      <w:pPr>
        <w:pStyle w:val="a4"/>
        <w:numPr>
          <w:ilvl w:val="0"/>
          <w:numId w:val="36"/>
        </w:numPr>
        <w:wordWrap/>
        <w:spacing w:after="0" w:line="240" w:lineRule="auto"/>
        <w:ind w:leftChars="0"/>
        <w:jc w:val="left"/>
        <w:rPr>
          <w:sz w:val="22"/>
        </w:rPr>
      </w:pPr>
      <w:proofErr w:type="gramStart"/>
      <w:r w:rsidRPr="006904D4">
        <w:rPr>
          <w:sz w:val="22"/>
        </w:rPr>
        <w:t>소재지 :</w:t>
      </w:r>
      <w:proofErr w:type="gramEnd"/>
      <w:r w:rsidRPr="006904D4">
        <w:rPr>
          <w:sz w:val="22"/>
        </w:rPr>
        <w:t xml:space="preserve"> HighendTower5cha 1103ho, GasanDigital-1ro 226, </w:t>
      </w:r>
      <w:proofErr w:type="spellStart"/>
      <w:r w:rsidRPr="006904D4">
        <w:rPr>
          <w:sz w:val="22"/>
        </w:rPr>
        <w:t>Geumcheon-gu</w:t>
      </w:r>
      <w:proofErr w:type="spellEnd"/>
      <w:r w:rsidRPr="006904D4">
        <w:rPr>
          <w:sz w:val="22"/>
        </w:rPr>
        <w:t>, Seoul,</w:t>
      </w:r>
      <w:r w:rsidRPr="006904D4">
        <w:rPr>
          <w:rFonts w:hint="eastAsia"/>
          <w:sz w:val="22"/>
        </w:rPr>
        <w:t xml:space="preserve"> </w:t>
      </w:r>
      <w:r w:rsidRPr="006904D4">
        <w:rPr>
          <w:sz w:val="22"/>
        </w:rPr>
        <w:t>Republic of Korea</w:t>
      </w:r>
    </w:p>
    <w:p w:rsidR="006904D4" w:rsidRPr="006904D4" w:rsidRDefault="006904D4" w:rsidP="006904D4">
      <w:pPr>
        <w:pStyle w:val="a4"/>
        <w:numPr>
          <w:ilvl w:val="0"/>
          <w:numId w:val="36"/>
        </w:numPr>
        <w:wordWrap/>
        <w:spacing w:after="0" w:line="240" w:lineRule="auto"/>
        <w:ind w:leftChars="0"/>
        <w:jc w:val="left"/>
        <w:rPr>
          <w:sz w:val="22"/>
        </w:rPr>
      </w:pPr>
      <w:r w:rsidRPr="006904D4">
        <w:rPr>
          <w:sz w:val="22"/>
        </w:rPr>
        <w:t>C E O : David Lee</w:t>
      </w:r>
    </w:p>
    <w:p w:rsidR="006904D4" w:rsidRPr="006904D4" w:rsidRDefault="006904D4" w:rsidP="006904D4">
      <w:pPr>
        <w:pStyle w:val="a4"/>
        <w:numPr>
          <w:ilvl w:val="0"/>
          <w:numId w:val="36"/>
        </w:numPr>
        <w:wordWrap/>
        <w:spacing w:after="0" w:line="240" w:lineRule="auto"/>
        <w:ind w:leftChars="0"/>
        <w:jc w:val="left"/>
        <w:rPr>
          <w:sz w:val="22"/>
        </w:rPr>
      </w:pPr>
      <w:proofErr w:type="gramStart"/>
      <w:r w:rsidRPr="006904D4">
        <w:rPr>
          <w:sz w:val="22"/>
        </w:rPr>
        <w:t>정책지원 :</w:t>
      </w:r>
      <w:proofErr w:type="gramEnd"/>
      <w:r w:rsidRPr="006904D4">
        <w:rPr>
          <w:sz w:val="22"/>
        </w:rPr>
        <w:t xml:space="preserve"> SANTA Pay &amp; SANTA Cash 생태계 지원</w:t>
      </w:r>
    </w:p>
    <w:p w:rsidR="005C202B" w:rsidRPr="006904D4" w:rsidRDefault="006904D4" w:rsidP="006904D4">
      <w:pPr>
        <w:pStyle w:val="a4"/>
        <w:numPr>
          <w:ilvl w:val="0"/>
          <w:numId w:val="36"/>
        </w:numPr>
        <w:wordWrap/>
        <w:spacing w:after="0" w:line="240" w:lineRule="auto"/>
        <w:ind w:leftChars="0"/>
        <w:jc w:val="left"/>
        <w:rPr>
          <w:sz w:val="22"/>
        </w:rPr>
      </w:pPr>
      <w:r w:rsidRPr="006904D4">
        <w:rPr>
          <w:sz w:val="22"/>
        </w:rPr>
        <w:t>한국 기부단체 다수 참여</w:t>
      </w:r>
    </w:p>
    <w:p w:rsidR="005C202B" w:rsidRDefault="005C202B" w:rsidP="005C202B">
      <w:pPr>
        <w:spacing w:after="0" w:line="240" w:lineRule="auto"/>
        <w:jc w:val="left"/>
        <w:rPr>
          <w:rFonts w:asciiTheme="minorEastAsia" w:hAnsiTheme="minorEastAsia"/>
          <w:sz w:val="22"/>
        </w:rPr>
      </w:pPr>
    </w:p>
    <w:p w:rsidR="005C202B" w:rsidRPr="00C8041B" w:rsidRDefault="006904D4" w:rsidP="005C202B">
      <w:pPr>
        <w:pStyle w:val="a4"/>
        <w:numPr>
          <w:ilvl w:val="0"/>
          <w:numId w:val="34"/>
        </w:numPr>
        <w:spacing w:after="0" w:line="240" w:lineRule="auto"/>
        <w:ind w:leftChars="0" w:left="284" w:hanging="284"/>
        <w:jc w:val="left"/>
        <w:rPr>
          <w:rFonts w:asciiTheme="minorEastAsia" w:hAnsiTheme="minorEastAsia"/>
          <w:b/>
          <w:sz w:val="24"/>
        </w:rPr>
      </w:pPr>
      <w:r>
        <w:rPr>
          <w:rFonts w:asciiTheme="minorEastAsia" w:hAnsiTheme="minorEastAsia" w:hint="eastAsia"/>
          <w:b/>
          <w:sz w:val="24"/>
        </w:rPr>
        <w:t>블록체인 R&amp;D 팀</w:t>
      </w:r>
    </w:p>
    <w:p w:rsidR="006904D4" w:rsidRPr="006904D4" w:rsidRDefault="006904D4" w:rsidP="006904D4">
      <w:pPr>
        <w:pStyle w:val="a4"/>
        <w:numPr>
          <w:ilvl w:val="0"/>
          <w:numId w:val="39"/>
        </w:numPr>
        <w:wordWrap/>
        <w:spacing w:after="0" w:line="240" w:lineRule="auto"/>
        <w:ind w:leftChars="0"/>
        <w:jc w:val="left"/>
        <w:rPr>
          <w:sz w:val="22"/>
        </w:rPr>
      </w:pPr>
      <w:proofErr w:type="gramStart"/>
      <w:r w:rsidRPr="006904D4">
        <w:rPr>
          <w:sz w:val="22"/>
        </w:rPr>
        <w:t>회사명 :</w:t>
      </w:r>
      <w:proofErr w:type="gramEnd"/>
      <w:r w:rsidRPr="006904D4">
        <w:rPr>
          <w:sz w:val="22"/>
        </w:rPr>
        <w:t xml:space="preserve"> </w:t>
      </w:r>
      <w:proofErr w:type="spellStart"/>
      <w:r w:rsidRPr="006904D4">
        <w:rPr>
          <w:rFonts w:hint="eastAsia"/>
          <w:sz w:val="22"/>
        </w:rPr>
        <w:t>씽킹블록체인</w:t>
      </w:r>
      <w:proofErr w:type="spellEnd"/>
      <w:r w:rsidRPr="006904D4">
        <w:rPr>
          <w:sz w:val="22"/>
        </w:rPr>
        <w:t xml:space="preserve">(Thinking </w:t>
      </w:r>
      <w:proofErr w:type="spellStart"/>
      <w:r w:rsidRPr="006904D4">
        <w:rPr>
          <w:sz w:val="22"/>
        </w:rPr>
        <w:t>Blockchain</w:t>
      </w:r>
      <w:proofErr w:type="spellEnd"/>
      <w:r w:rsidRPr="006904D4">
        <w:rPr>
          <w:sz w:val="22"/>
        </w:rPr>
        <w:t>)</w:t>
      </w:r>
    </w:p>
    <w:p w:rsidR="006904D4" w:rsidRPr="006904D4" w:rsidRDefault="006904D4" w:rsidP="006904D4">
      <w:pPr>
        <w:pStyle w:val="a4"/>
        <w:numPr>
          <w:ilvl w:val="0"/>
          <w:numId w:val="39"/>
        </w:numPr>
        <w:wordWrap/>
        <w:spacing w:after="0" w:line="240" w:lineRule="auto"/>
        <w:ind w:leftChars="0"/>
        <w:jc w:val="left"/>
        <w:rPr>
          <w:sz w:val="22"/>
        </w:rPr>
      </w:pPr>
      <w:proofErr w:type="gramStart"/>
      <w:r w:rsidRPr="006904D4">
        <w:rPr>
          <w:sz w:val="22"/>
        </w:rPr>
        <w:t>소재지 :</w:t>
      </w:r>
      <w:proofErr w:type="gramEnd"/>
      <w:r w:rsidRPr="006904D4">
        <w:rPr>
          <w:sz w:val="22"/>
        </w:rPr>
        <w:t xml:space="preserve"> HighendTower5cha 1103ho, GasanDigital-1ro 226, </w:t>
      </w:r>
      <w:proofErr w:type="spellStart"/>
      <w:r w:rsidRPr="006904D4">
        <w:rPr>
          <w:sz w:val="22"/>
        </w:rPr>
        <w:t>Geumcheon-gu</w:t>
      </w:r>
      <w:proofErr w:type="spellEnd"/>
      <w:r w:rsidRPr="006904D4">
        <w:rPr>
          <w:sz w:val="22"/>
        </w:rPr>
        <w:t>, Seoul, Republic of Korea</w:t>
      </w:r>
    </w:p>
    <w:p w:rsidR="006904D4" w:rsidRPr="006904D4" w:rsidRDefault="006904D4" w:rsidP="006904D4">
      <w:pPr>
        <w:pStyle w:val="a4"/>
        <w:numPr>
          <w:ilvl w:val="0"/>
          <w:numId w:val="39"/>
        </w:numPr>
        <w:wordWrap/>
        <w:spacing w:after="0" w:line="240" w:lineRule="auto"/>
        <w:ind w:leftChars="0"/>
        <w:jc w:val="left"/>
        <w:rPr>
          <w:sz w:val="22"/>
        </w:rPr>
      </w:pPr>
      <w:r w:rsidRPr="006904D4">
        <w:rPr>
          <w:sz w:val="22"/>
        </w:rPr>
        <w:t>C E O : David Lee</w:t>
      </w:r>
    </w:p>
    <w:p w:rsidR="006904D4" w:rsidRPr="006904D4" w:rsidRDefault="006904D4" w:rsidP="006904D4">
      <w:pPr>
        <w:pStyle w:val="a4"/>
        <w:numPr>
          <w:ilvl w:val="0"/>
          <w:numId w:val="39"/>
        </w:numPr>
        <w:wordWrap/>
        <w:spacing w:after="0" w:line="240" w:lineRule="auto"/>
        <w:ind w:leftChars="0"/>
        <w:jc w:val="left"/>
        <w:rPr>
          <w:sz w:val="22"/>
        </w:rPr>
      </w:pPr>
      <w:proofErr w:type="gramStart"/>
      <w:r w:rsidRPr="006904D4">
        <w:rPr>
          <w:rFonts w:hint="eastAsia"/>
          <w:sz w:val="22"/>
        </w:rPr>
        <w:t>기술지원</w:t>
      </w:r>
      <w:r w:rsidRPr="006904D4">
        <w:rPr>
          <w:sz w:val="22"/>
        </w:rPr>
        <w:t xml:space="preserve"> :</w:t>
      </w:r>
      <w:proofErr w:type="gramEnd"/>
      <w:r w:rsidRPr="006904D4">
        <w:rPr>
          <w:sz w:val="22"/>
        </w:rPr>
        <w:t xml:space="preserve"> SANTA Pay &amp; SANTA Cash 블록체인 개발지원</w:t>
      </w:r>
    </w:p>
    <w:p w:rsidR="006904D4" w:rsidRPr="006904D4" w:rsidRDefault="006904D4" w:rsidP="006904D4">
      <w:pPr>
        <w:pStyle w:val="a4"/>
        <w:numPr>
          <w:ilvl w:val="0"/>
          <w:numId w:val="39"/>
        </w:numPr>
        <w:wordWrap/>
        <w:spacing w:after="0" w:line="240" w:lineRule="auto"/>
        <w:ind w:leftChars="0"/>
        <w:jc w:val="left"/>
        <w:rPr>
          <w:sz w:val="22"/>
        </w:rPr>
      </w:pPr>
      <w:r w:rsidRPr="006904D4">
        <w:rPr>
          <w:rFonts w:hint="eastAsia"/>
          <w:sz w:val="22"/>
        </w:rPr>
        <w:t>국내</w:t>
      </w:r>
      <w:r w:rsidRPr="006904D4">
        <w:rPr>
          <w:sz w:val="22"/>
        </w:rPr>
        <w:t xml:space="preserve"> 블록체인 프로젝트 다수 참여 및 투자</w:t>
      </w:r>
    </w:p>
    <w:p w:rsidR="005C202B" w:rsidRPr="006904D4" w:rsidRDefault="005C202B" w:rsidP="005C202B">
      <w:pPr>
        <w:widowControl/>
        <w:wordWrap/>
        <w:autoSpaceDE/>
        <w:autoSpaceDN/>
        <w:rPr>
          <w:rFonts w:asciiTheme="minorEastAsia" w:hAnsiTheme="minorEastAsia"/>
          <w:sz w:val="22"/>
        </w:rPr>
      </w:pPr>
    </w:p>
    <w:p w:rsidR="00FF3272" w:rsidRPr="0082540F" w:rsidRDefault="00FF3272" w:rsidP="007F3A6B">
      <w:pPr>
        <w:pStyle w:val="1"/>
        <w:wordWrap/>
        <w:rPr>
          <w:b/>
        </w:rPr>
      </w:pPr>
      <w:bookmarkStart w:id="39" w:name="_Toc3453663"/>
      <w:r w:rsidRPr="0082540F">
        <w:rPr>
          <w:rFonts w:hint="eastAsia"/>
          <w:b/>
        </w:rPr>
        <w:lastRenderedPageBreak/>
        <w:t>주의</w:t>
      </w:r>
      <w:bookmarkEnd w:id="39"/>
    </w:p>
    <w:p w:rsidR="00123007" w:rsidRDefault="00123007" w:rsidP="00123007">
      <w:pPr>
        <w:wordWrap/>
        <w:spacing w:after="0" w:line="240" w:lineRule="auto"/>
        <w:jc w:val="left"/>
        <w:rPr>
          <w:sz w:val="22"/>
        </w:rPr>
      </w:pPr>
      <w:r w:rsidRPr="0082540F">
        <w:rPr>
          <w:rFonts w:hint="eastAsia"/>
          <w:sz w:val="22"/>
        </w:rPr>
        <w:t xml:space="preserve">본 백서는 </w:t>
      </w:r>
      <w:proofErr w:type="spellStart"/>
      <w:r w:rsidR="00B3469A">
        <w:rPr>
          <w:rFonts w:hint="eastAsia"/>
          <w:sz w:val="22"/>
        </w:rPr>
        <w:t>산타</w:t>
      </w:r>
      <w:r w:rsidR="008F755E">
        <w:rPr>
          <w:rFonts w:hint="eastAsia"/>
          <w:sz w:val="22"/>
        </w:rPr>
        <w:t>비전</w:t>
      </w:r>
      <w:proofErr w:type="spellEnd"/>
      <w:r w:rsidR="000C1AF3">
        <w:rPr>
          <w:rFonts w:hint="eastAsia"/>
          <w:sz w:val="22"/>
        </w:rPr>
        <w:t xml:space="preserve"> </w:t>
      </w:r>
      <w:r>
        <w:rPr>
          <w:rFonts w:hint="eastAsia"/>
          <w:sz w:val="22"/>
        </w:rPr>
        <w:t xml:space="preserve">팀이 계획하거나 준비중인 블록체인 기반 플랫폼 개발에 대한 프로젝트의 이해를 돕고자 작성되었습니다. 본 백서에는 </w:t>
      </w:r>
      <w:proofErr w:type="spellStart"/>
      <w:r w:rsidR="00630C8C">
        <w:rPr>
          <w:rFonts w:hint="eastAsia"/>
          <w:sz w:val="22"/>
        </w:rPr>
        <w:t>산타비전</w:t>
      </w:r>
      <w:proofErr w:type="spellEnd"/>
      <w:r w:rsidR="00630C8C">
        <w:rPr>
          <w:rFonts w:hint="eastAsia"/>
          <w:sz w:val="22"/>
        </w:rPr>
        <w:t xml:space="preserve"> 팀</w:t>
      </w:r>
      <w:r>
        <w:rPr>
          <w:rFonts w:hint="eastAsia"/>
          <w:sz w:val="22"/>
        </w:rPr>
        <w:t xml:space="preserve">의 비즈니스 모델 및 실행 계획, 사용 사례, </w:t>
      </w:r>
      <w:r>
        <w:rPr>
          <w:sz w:val="22"/>
        </w:rPr>
        <w:t>코인</w:t>
      </w:r>
      <w:r>
        <w:rPr>
          <w:rFonts w:hint="eastAsia"/>
          <w:sz w:val="22"/>
        </w:rPr>
        <w:t xml:space="preserve"> 판매 등에 대한 다양한 진술과 장래 계획을 포함하고 있으며, 이러한 정보는 독자에게 </w:t>
      </w:r>
      <w:proofErr w:type="spellStart"/>
      <w:r w:rsidR="008F755E">
        <w:rPr>
          <w:rFonts w:hint="eastAsia"/>
          <w:sz w:val="22"/>
        </w:rPr>
        <w:t>산타비전</w:t>
      </w:r>
      <w:proofErr w:type="spellEnd"/>
      <w:r>
        <w:rPr>
          <w:rFonts w:hint="eastAsia"/>
          <w:sz w:val="22"/>
        </w:rPr>
        <w:t xml:space="preserve"> 프로젝트가 반드시 미래에 실행됨을 보장하지 않습니다. 따라서 본 백서에 수록되어 있는 정보는 불완전하고, 법적 구속력이 없으며, 어떠한 계약 관계를 구성하지 않습니다.</w:t>
      </w:r>
    </w:p>
    <w:p w:rsidR="00123007" w:rsidRPr="002127C4" w:rsidRDefault="00123007" w:rsidP="00123007">
      <w:pPr>
        <w:wordWrap/>
        <w:spacing w:after="0" w:line="240" w:lineRule="auto"/>
        <w:jc w:val="left"/>
        <w:rPr>
          <w:sz w:val="22"/>
        </w:rPr>
      </w:pPr>
    </w:p>
    <w:p w:rsidR="00123007" w:rsidRDefault="00123007" w:rsidP="00123007">
      <w:pPr>
        <w:wordWrap/>
        <w:spacing w:after="0" w:line="240" w:lineRule="auto"/>
        <w:jc w:val="left"/>
        <w:rPr>
          <w:sz w:val="22"/>
        </w:rPr>
      </w:pPr>
      <w:r w:rsidRPr="0082540F">
        <w:rPr>
          <w:rFonts w:hint="eastAsia"/>
          <w:sz w:val="22"/>
        </w:rPr>
        <w:t xml:space="preserve">본 백서를 통한, 그리고 </w:t>
      </w:r>
      <w:proofErr w:type="spellStart"/>
      <w:r w:rsidR="00630C8C">
        <w:rPr>
          <w:rFonts w:hint="eastAsia"/>
          <w:sz w:val="22"/>
        </w:rPr>
        <w:t>산타비전</w:t>
      </w:r>
      <w:proofErr w:type="spellEnd"/>
      <w:r w:rsidR="00630C8C">
        <w:rPr>
          <w:rFonts w:hint="eastAsia"/>
          <w:sz w:val="22"/>
        </w:rPr>
        <w:t xml:space="preserve"> 팀</w:t>
      </w:r>
      <w:r>
        <w:rPr>
          <w:rFonts w:hint="eastAsia"/>
          <w:sz w:val="22"/>
        </w:rPr>
        <w:t xml:space="preserve">에 </w:t>
      </w:r>
      <w:r w:rsidRPr="0082540F">
        <w:rPr>
          <w:rFonts w:hint="eastAsia"/>
          <w:sz w:val="22"/>
        </w:rPr>
        <w:t>투자를 통한 귀하의 손해, 손실, 채무 등 기타 어떠한 피해가 발생하더라도 우리는 그에 대한 보상 및 배상 등에 대한 책임을 일체 지지 않</w:t>
      </w:r>
      <w:r>
        <w:rPr>
          <w:rFonts w:hint="eastAsia"/>
          <w:sz w:val="22"/>
        </w:rPr>
        <w:t xml:space="preserve">습니다. 따라서 독자는 본 백서의 내용이나 </w:t>
      </w:r>
      <w:proofErr w:type="spellStart"/>
      <w:r w:rsidR="00630C8C">
        <w:rPr>
          <w:rFonts w:hint="eastAsia"/>
          <w:sz w:val="22"/>
        </w:rPr>
        <w:t>산타비전</w:t>
      </w:r>
      <w:proofErr w:type="spellEnd"/>
      <w:r w:rsidR="00630C8C">
        <w:rPr>
          <w:rFonts w:hint="eastAsia"/>
          <w:sz w:val="22"/>
        </w:rPr>
        <w:t xml:space="preserve"> 팀</w:t>
      </w:r>
      <w:r>
        <w:rPr>
          <w:rFonts w:hint="eastAsia"/>
          <w:sz w:val="22"/>
        </w:rPr>
        <w:t xml:space="preserve">에 의하여, 또는 </w:t>
      </w:r>
      <w:proofErr w:type="spellStart"/>
      <w:r w:rsidR="00630C8C">
        <w:rPr>
          <w:rFonts w:hint="eastAsia"/>
          <w:sz w:val="22"/>
        </w:rPr>
        <w:t>산타비전</w:t>
      </w:r>
      <w:proofErr w:type="spellEnd"/>
      <w:r w:rsidR="00630C8C">
        <w:rPr>
          <w:rFonts w:hint="eastAsia"/>
          <w:sz w:val="22"/>
        </w:rPr>
        <w:t xml:space="preserve"> 팀</w:t>
      </w:r>
      <w:r>
        <w:rPr>
          <w:rFonts w:hint="eastAsia"/>
          <w:sz w:val="22"/>
        </w:rPr>
        <w:t xml:space="preserve"> 관계자 및 기타 관련한 어떠한 중개인에 의하여 의사 소통된 내용들을 법적으로, 재무적으로, 세무적으로 또는 기타 관련한 어떠한 것들에 대해 권고로 이해하여서는 안됩니다.</w:t>
      </w:r>
    </w:p>
    <w:p w:rsidR="00123007" w:rsidRPr="002127C4" w:rsidRDefault="00123007" w:rsidP="00123007">
      <w:pPr>
        <w:wordWrap/>
        <w:spacing w:after="0" w:line="240" w:lineRule="auto"/>
        <w:jc w:val="left"/>
        <w:rPr>
          <w:sz w:val="22"/>
        </w:rPr>
      </w:pPr>
    </w:p>
    <w:p w:rsidR="00123007" w:rsidRDefault="00123007" w:rsidP="00123007">
      <w:pPr>
        <w:wordWrap/>
        <w:spacing w:after="0" w:line="240" w:lineRule="auto"/>
        <w:jc w:val="left"/>
        <w:rPr>
          <w:sz w:val="22"/>
        </w:rPr>
      </w:pPr>
      <w:r>
        <w:rPr>
          <w:rFonts w:hint="eastAsia"/>
          <w:sz w:val="22"/>
        </w:rPr>
        <w:t xml:space="preserve">본 백서 내에 명시된 다양한 진술과 장래 계획은 본 백서 작성시부터 현재까지 </w:t>
      </w:r>
      <w:proofErr w:type="spellStart"/>
      <w:r w:rsidR="00630C8C">
        <w:rPr>
          <w:rFonts w:hint="eastAsia"/>
          <w:sz w:val="22"/>
        </w:rPr>
        <w:t>산타비전</w:t>
      </w:r>
      <w:proofErr w:type="spellEnd"/>
      <w:r w:rsidR="00630C8C">
        <w:rPr>
          <w:rFonts w:hint="eastAsia"/>
          <w:sz w:val="22"/>
        </w:rPr>
        <w:t xml:space="preserve"> 팀</w:t>
      </w:r>
      <w:r>
        <w:rPr>
          <w:rFonts w:hint="eastAsia"/>
          <w:sz w:val="22"/>
        </w:rPr>
        <w:t xml:space="preserve">에 의한 </w:t>
      </w:r>
      <w:proofErr w:type="spellStart"/>
      <w:r>
        <w:rPr>
          <w:rFonts w:hint="eastAsia"/>
          <w:sz w:val="22"/>
        </w:rPr>
        <w:t>여러가지</w:t>
      </w:r>
      <w:proofErr w:type="spellEnd"/>
      <w:r>
        <w:rPr>
          <w:rFonts w:hint="eastAsia"/>
          <w:sz w:val="22"/>
        </w:rPr>
        <w:t xml:space="preserve"> 요소와 추정에 근거하여 합리적이라고 여겨졌습니다. 하지만 </w:t>
      </w:r>
      <w:proofErr w:type="spellStart"/>
      <w:r w:rsidR="00630C8C">
        <w:rPr>
          <w:rFonts w:hint="eastAsia"/>
          <w:sz w:val="22"/>
        </w:rPr>
        <w:t>산타비전</w:t>
      </w:r>
      <w:proofErr w:type="spellEnd"/>
      <w:r w:rsidR="00630C8C">
        <w:rPr>
          <w:rFonts w:hint="eastAsia"/>
          <w:sz w:val="22"/>
        </w:rPr>
        <w:t xml:space="preserve"> 팀이</w:t>
      </w:r>
      <w:r>
        <w:rPr>
          <w:rFonts w:hint="eastAsia"/>
          <w:sz w:val="22"/>
        </w:rPr>
        <w:t xml:space="preserve"> </w:t>
      </w:r>
      <w:proofErr w:type="spellStart"/>
      <w:r w:rsidR="008F755E">
        <w:rPr>
          <w:rFonts w:hint="eastAsia"/>
          <w:sz w:val="22"/>
        </w:rPr>
        <w:t>산타비전</w:t>
      </w:r>
      <w:proofErr w:type="spellEnd"/>
      <w:r>
        <w:rPr>
          <w:rFonts w:hint="eastAsia"/>
          <w:sz w:val="22"/>
        </w:rPr>
        <w:t xml:space="preserve"> 프로젝트를 추진함에 있어서 이러한 진술과 장래 계획은 알려져 있거나 알려지지 않은 위험성, 불확실성, 불가항력에 의해 실질적으로 원하지 않는 다른 결과를 만들어 낼 수 있습니다. 따라서 본 백서의 참여자인 독자는 자신들의 전문적인 조언자들에게 법적으로, 재무적으로, 세무적으로 또는 기타 관련한 어떠한 것들에 대해 상담을 하여야만 합니다.</w:t>
      </w:r>
    </w:p>
    <w:p w:rsidR="00123007" w:rsidRDefault="00123007" w:rsidP="00123007">
      <w:pPr>
        <w:wordWrap/>
        <w:spacing w:after="0" w:line="240" w:lineRule="auto"/>
        <w:jc w:val="left"/>
        <w:rPr>
          <w:sz w:val="22"/>
        </w:rPr>
      </w:pPr>
    </w:p>
    <w:p w:rsidR="00123007" w:rsidRPr="0082540F" w:rsidRDefault="00123007" w:rsidP="00123007">
      <w:pPr>
        <w:wordWrap/>
        <w:spacing w:after="0" w:line="240" w:lineRule="auto"/>
        <w:jc w:val="left"/>
        <w:rPr>
          <w:sz w:val="22"/>
        </w:rPr>
      </w:pPr>
      <w:r w:rsidRPr="0082540F">
        <w:rPr>
          <w:rFonts w:hint="eastAsia"/>
          <w:sz w:val="22"/>
        </w:rPr>
        <w:t xml:space="preserve">끝으로 </w:t>
      </w:r>
      <w:proofErr w:type="spellStart"/>
      <w:r w:rsidR="00630C8C">
        <w:rPr>
          <w:rFonts w:hint="eastAsia"/>
          <w:sz w:val="22"/>
        </w:rPr>
        <w:t>산타비전</w:t>
      </w:r>
      <w:proofErr w:type="spellEnd"/>
      <w:r w:rsidR="00630C8C">
        <w:rPr>
          <w:rFonts w:hint="eastAsia"/>
          <w:sz w:val="22"/>
        </w:rPr>
        <w:t xml:space="preserve"> 팀</w:t>
      </w:r>
      <w:r>
        <w:rPr>
          <w:rFonts w:hint="eastAsia"/>
          <w:sz w:val="22"/>
        </w:rPr>
        <w:t>에</w:t>
      </w:r>
      <w:r w:rsidRPr="0082540F">
        <w:rPr>
          <w:rFonts w:hint="eastAsia"/>
          <w:sz w:val="22"/>
        </w:rPr>
        <w:t xml:space="preserve"> 대한 많은 분들의 성원과 응원에 깊은 감사 드리며, 우리는 </w:t>
      </w:r>
      <w:proofErr w:type="spellStart"/>
      <w:r w:rsidR="002C4BC9">
        <w:rPr>
          <w:rFonts w:hint="eastAsia"/>
          <w:sz w:val="22"/>
        </w:rPr>
        <w:t>산타</w:t>
      </w:r>
      <w:r w:rsidR="00630C8C">
        <w:rPr>
          <w:rFonts w:hint="eastAsia"/>
          <w:sz w:val="22"/>
        </w:rPr>
        <w:t>비전</w:t>
      </w:r>
      <w:proofErr w:type="spellEnd"/>
      <w:r>
        <w:rPr>
          <w:rFonts w:hint="eastAsia"/>
          <w:sz w:val="22"/>
        </w:rPr>
        <w:t xml:space="preserve"> </w:t>
      </w:r>
      <w:r w:rsidRPr="0082540F">
        <w:rPr>
          <w:rFonts w:hint="eastAsia"/>
          <w:sz w:val="22"/>
        </w:rPr>
        <w:t>생태계를 위해 최선을 다할 것을 약속 드립니다.</w:t>
      </w:r>
    </w:p>
    <w:p w:rsidR="00C814E0" w:rsidRPr="00123007" w:rsidRDefault="00C814E0" w:rsidP="007F3A6B">
      <w:pPr>
        <w:wordWrap/>
        <w:spacing w:after="0" w:line="240" w:lineRule="auto"/>
        <w:jc w:val="left"/>
        <w:rPr>
          <w:sz w:val="22"/>
        </w:rPr>
      </w:pPr>
    </w:p>
    <w:p w:rsidR="001F141F" w:rsidRPr="0082540F" w:rsidRDefault="001F141F" w:rsidP="007F3A6B">
      <w:pPr>
        <w:wordWrap/>
        <w:spacing w:after="0" w:line="240" w:lineRule="auto"/>
        <w:jc w:val="left"/>
        <w:rPr>
          <w:sz w:val="22"/>
        </w:rPr>
      </w:pPr>
    </w:p>
    <w:p w:rsidR="002C2899" w:rsidRPr="0082540F" w:rsidRDefault="002C2899" w:rsidP="007F3A6B">
      <w:pPr>
        <w:widowControl/>
        <w:wordWrap/>
        <w:rPr>
          <w:b/>
          <w:sz w:val="28"/>
          <w:szCs w:val="28"/>
        </w:rPr>
      </w:pPr>
      <w:r w:rsidRPr="0082540F">
        <w:rPr>
          <w:b/>
        </w:rPr>
        <w:br w:type="page"/>
      </w:r>
    </w:p>
    <w:p w:rsidR="005C67A4" w:rsidRPr="0082540F" w:rsidRDefault="005C67A4" w:rsidP="007F3A6B">
      <w:pPr>
        <w:pStyle w:val="1"/>
        <w:wordWrap/>
        <w:rPr>
          <w:b/>
        </w:rPr>
      </w:pPr>
      <w:bookmarkStart w:id="40" w:name="_Toc3453664"/>
      <w:r w:rsidRPr="0082540F">
        <w:rPr>
          <w:rFonts w:hint="eastAsia"/>
          <w:b/>
        </w:rPr>
        <w:lastRenderedPageBreak/>
        <w:t>참고문헌</w:t>
      </w:r>
      <w:bookmarkEnd w:id="40"/>
    </w:p>
    <w:p w:rsidR="001817C2" w:rsidRPr="0082540F" w:rsidRDefault="001817C2" w:rsidP="007F3A6B">
      <w:pPr>
        <w:wordWrap/>
        <w:spacing w:after="0" w:line="240" w:lineRule="auto"/>
        <w:ind w:leftChars="1" w:left="284" w:hangingChars="128" w:hanging="282"/>
        <w:jc w:val="left"/>
        <w:rPr>
          <w:sz w:val="22"/>
        </w:rPr>
      </w:pPr>
      <w:r w:rsidRPr="0082540F">
        <w:rPr>
          <w:sz w:val="22"/>
        </w:rPr>
        <w:t>1. Intrinsic value: http://bitcoinmagazine.com/8640/an-exploration-of-intrinsic-value-what-it-is-whybitcoin-doesnt-have-it-and-why-bitcoin-does-have-it/</w:t>
      </w:r>
    </w:p>
    <w:p w:rsidR="001817C2" w:rsidRPr="0082540F" w:rsidRDefault="001817C2" w:rsidP="007F3A6B">
      <w:pPr>
        <w:wordWrap/>
        <w:spacing w:after="0" w:line="240" w:lineRule="auto"/>
        <w:ind w:leftChars="1" w:left="284" w:hangingChars="128" w:hanging="282"/>
        <w:jc w:val="left"/>
        <w:rPr>
          <w:sz w:val="22"/>
        </w:rPr>
      </w:pPr>
      <w:r w:rsidRPr="0082540F">
        <w:rPr>
          <w:sz w:val="22"/>
        </w:rPr>
        <w:t>2. Decentralized autonomous corporations, Bitcoin Magazine:</w:t>
      </w:r>
      <w:r w:rsidR="00E20D15" w:rsidRPr="0082540F">
        <w:rPr>
          <w:rFonts w:hint="eastAsia"/>
          <w:sz w:val="22"/>
        </w:rPr>
        <w:t xml:space="preserve"> </w:t>
      </w:r>
      <w:r w:rsidRPr="0082540F">
        <w:rPr>
          <w:sz w:val="22"/>
        </w:rPr>
        <w:t>http://bitcoinmagazine.com/7050/bootstrappinga-decentralized-autonomous-corporation-part-i/</w:t>
      </w:r>
    </w:p>
    <w:p w:rsidR="001817C2" w:rsidRPr="0082540F" w:rsidRDefault="001817C2" w:rsidP="007F3A6B">
      <w:pPr>
        <w:wordWrap/>
        <w:spacing w:after="0" w:line="240" w:lineRule="auto"/>
        <w:ind w:leftChars="1" w:left="284" w:hangingChars="128" w:hanging="282"/>
        <w:jc w:val="left"/>
        <w:rPr>
          <w:sz w:val="22"/>
        </w:rPr>
      </w:pPr>
      <w:r w:rsidRPr="0082540F">
        <w:rPr>
          <w:sz w:val="22"/>
        </w:rPr>
        <w:t>3. Jae Kwon. Cosmos, A Network of Distributed Ledgers: https://github.com/cosmos/cosmos/blob/master/WHITEPAPER.md/</w:t>
      </w:r>
    </w:p>
    <w:p w:rsidR="001817C2" w:rsidRPr="0082540F" w:rsidRDefault="001817C2" w:rsidP="007F3A6B">
      <w:pPr>
        <w:wordWrap/>
        <w:spacing w:after="0" w:line="240" w:lineRule="auto"/>
        <w:ind w:leftChars="1" w:left="284" w:hangingChars="128" w:hanging="282"/>
        <w:jc w:val="left"/>
        <w:rPr>
          <w:sz w:val="22"/>
        </w:rPr>
      </w:pPr>
      <w:r w:rsidRPr="0082540F">
        <w:rPr>
          <w:sz w:val="22"/>
        </w:rPr>
        <w:t xml:space="preserve">4. Joseph Poon and </w:t>
      </w:r>
      <w:proofErr w:type="spellStart"/>
      <w:r w:rsidRPr="0082540F">
        <w:rPr>
          <w:sz w:val="22"/>
        </w:rPr>
        <w:t>Tadge</w:t>
      </w:r>
      <w:proofErr w:type="spellEnd"/>
      <w:r w:rsidRPr="0082540F">
        <w:rPr>
          <w:sz w:val="22"/>
        </w:rPr>
        <w:t xml:space="preserve"> </w:t>
      </w:r>
      <w:proofErr w:type="spellStart"/>
      <w:r w:rsidRPr="0082540F">
        <w:rPr>
          <w:sz w:val="22"/>
        </w:rPr>
        <w:t>Dryja</w:t>
      </w:r>
      <w:proofErr w:type="spellEnd"/>
      <w:r w:rsidRPr="0082540F">
        <w:rPr>
          <w:sz w:val="22"/>
        </w:rPr>
        <w:t>, Lightning Network: https://lightning.network/lightning-network-paper.pdf/</w:t>
      </w:r>
    </w:p>
    <w:p w:rsidR="001817C2" w:rsidRPr="0082540F" w:rsidRDefault="001817C2" w:rsidP="007F3A6B">
      <w:pPr>
        <w:wordWrap/>
        <w:spacing w:after="0" w:line="240" w:lineRule="auto"/>
        <w:ind w:leftChars="1" w:left="284" w:hangingChars="128" w:hanging="282"/>
        <w:jc w:val="left"/>
        <w:rPr>
          <w:sz w:val="22"/>
        </w:rPr>
      </w:pPr>
      <w:r w:rsidRPr="0082540F">
        <w:rPr>
          <w:sz w:val="22"/>
        </w:rPr>
        <w:t>5. Smart contracts: https://en.bitcoin.it/wiki/Contracts/</w:t>
      </w:r>
    </w:p>
    <w:p w:rsidR="001817C2" w:rsidRPr="0082540F" w:rsidRDefault="001817C2" w:rsidP="007F3A6B">
      <w:pPr>
        <w:wordWrap/>
        <w:spacing w:after="0" w:line="240" w:lineRule="auto"/>
        <w:ind w:leftChars="1" w:left="284" w:hangingChars="128" w:hanging="282"/>
        <w:jc w:val="left"/>
        <w:rPr>
          <w:sz w:val="22"/>
        </w:rPr>
      </w:pPr>
      <w:r w:rsidRPr="0082540F">
        <w:rPr>
          <w:sz w:val="22"/>
        </w:rPr>
        <w:t>6. Decentralized autonomous corporations, Bitcoin Magazine: https://tinyurl.com/Bootstrapping-DACs/</w:t>
      </w:r>
    </w:p>
    <w:p w:rsidR="001817C2" w:rsidRPr="0082540F" w:rsidRDefault="001817C2" w:rsidP="007F3A6B">
      <w:pPr>
        <w:wordWrap/>
        <w:spacing w:after="0" w:line="240" w:lineRule="auto"/>
        <w:ind w:leftChars="1" w:left="284" w:hangingChars="128" w:hanging="282"/>
        <w:jc w:val="left"/>
        <w:rPr>
          <w:sz w:val="22"/>
        </w:rPr>
      </w:pPr>
      <w:r w:rsidRPr="0082540F">
        <w:rPr>
          <w:sz w:val="22"/>
        </w:rPr>
        <w:t xml:space="preserve">7. </w:t>
      </w:r>
      <w:proofErr w:type="spellStart"/>
      <w:r w:rsidRPr="0082540F">
        <w:rPr>
          <w:sz w:val="22"/>
        </w:rPr>
        <w:t>Ethereum</w:t>
      </w:r>
      <w:proofErr w:type="spellEnd"/>
      <w:r w:rsidRPr="0082540F">
        <w:rPr>
          <w:sz w:val="22"/>
        </w:rPr>
        <w:t xml:space="preserve"> </w:t>
      </w:r>
      <w:proofErr w:type="spellStart"/>
      <w:r w:rsidRPr="0082540F">
        <w:rPr>
          <w:sz w:val="22"/>
        </w:rPr>
        <w:t>Merkle</w:t>
      </w:r>
      <w:proofErr w:type="spellEnd"/>
      <w:r w:rsidRPr="0082540F">
        <w:rPr>
          <w:sz w:val="22"/>
        </w:rPr>
        <w:t xml:space="preserve"> Patricia trees: https://github.com/ethereum/wiki/wiki/%5BEnglish%5D-Patricia-Tree/</w:t>
      </w:r>
    </w:p>
    <w:p w:rsidR="001817C2" w:rsidRPr="0082540F" w:rsidRDefault="001817C2" w:rsidP="007F3A6B">
      <w:pPr>
        <w:wordWrap/>
        <w:spacing w:after="0" w:line="240" w:lineRule="auto"/>
        <w:ind w:leftChars="1" w:left="284" w:hangingChars="128" w:hanging="282"/>
        <w:jc w:val="left"/>
        <w:rPr>
          <w:sz w:val="22"/>
        </w:rPr>
      </w:pPr>
      <w:r w:rsidRPr="0082540F">
        <w:rPr>
          <w:sz w:val="22"/>
        </w:rPr>
        <w:t>8. Reusable proofs of work: http://www.finney.org/~hal/rpow/</w:t>
      </w:r>
    </w:p>
    <w:p w:rsidR="001817C2" w:rsidRPr="0082540F" w:rsidRDefault="001817C2" w:rsidP="007F3A6B">
      <w:pPr>
        <w:wordWrap/>
        <w:spacing w:after="0" w:line="240" w:lineRule="auto"/>
        <w:ind w:leftChars="1" w:left="284" w:hangingChars="128" w:hanging="282"/>
        <w:jc w:val="left"/>
        <w:rPr>
          <w:sz w:val="22"/>
        </w:rPr>
      </w:pPr>
      <w:r w:rsidRPr="0082540F">
        <w:rPr>
          <w:sz w:val="22"/>
        </w:rPr>
        <w:t>9. Secure property titles with owner authority: http://szabo.best.vwh.net/securetitle.html/</w:t>
      </w:r>
    </w:p>
    <w:p w:rsidR="001817C2" w:rsidRPr="0082540F" w:rsidRDefault="001817C2" w:rsidP="007F3A6B">
      <w:pPr>
        <w:wordWrap/>
        <w:spacing w:after="0" w:line="240" w:lineRule="auto"/>
        <w:ind w:leftChars="1" w:left="284" w:hangingChars="128" w:hanging="282"/>
        <w:jc w:val="left"/>
        <w:rPr>
          <w:sz w:val="22"/>
        </w:rPr>
      </w:pPr>
      <w:r w:rsidRPr="0082540F">
        <w:rPr>
          <w:sz w:val="22"/>
        </w:rPr>
        <w:t>10. Bitcoin whitepaper: http://bitcoin.org/bitcoin.pdf/</w:t>
      </w:r>
    </w:p>
    <w:p w:rsidR="001817C2" w:rsidRPr="0082540F" w:rsidRDefault="001817C2" w:rsidP="007F3A6B">
      <w:pPr>
        <w:wordWrap/>
        <w:spacing w:after="0" w:line="240" w:lineRule="auto"/>
        <w:ind w:leftChars="1" w:left="284" w:hangingChars="128" w:hanging="282"/>
        <w:jc w:val="left"/>
        <w:rPr>
          <w:sz w:val="22"/>
        </w:rPr>
      </w:pPr>
      <w:r w:rsidRPr="0082540F">
        <w:rPr>
          <w:sz w:val="22"/>
        </w:rPr>
        <w:t>11. Intrinsic value: https://tinyurl.com/BitcoinMag-IntrinsicValue/</w:t>
      </w:r>
    </w:p>
    <w:p w:rsidR="001817C2" w:rsidRPr="0082540F" w:rsidRDefault="001817C2" w:rsidP="007F3A6B">
      <w:pPr>
        <w:wordWrap/>
        <w:spacing w:after="0" w:line="240" w:lineRule="auto"/>
        <w:ind w:leftChars="1" w:left="284" w:hangingChars="128" w:hanging="282"/>
        <w:jc w:val="left"/>
        <w:rPr>
          <w:sz w:val="22"/>
        </w:rPr>
      </w:pPr>
      <w:r w:rsidRPr="0082540F">
        <w:rPr>
          <w:sz w:val="22"/>
        </w:rPr>
        <w:t>12. Mike Hearn on Smart Property at Turing Festival: http://www.youtube.com/watch?v=Pu4PAMFPo5Y/</w:t>
      </w:r>
    </w:p>
    <w:p w:rsidR="001817C2" w:rsidRPr="0082540F" w:rsidRDefault="001817C2" w:rsidP="007F3A6B">
      <w:pPr>
        <w:wordWrap/>
        <w:spacing w:after="0" w:line="240" w:lineRule="auto"/>
        <w:ind w:leftChars="1" w:left="284" w:hangingChars="128" w:hanging="282"/>
        <w:jc w:val="left"/>
        <w:rPr>
          <w:sz w:val="22"/>
        </w:rPr>
      </w:pPr>
      <w:r w:rsidRPr="0082540F">
        <w:rPr>
          <w:sz w:val="22"/>
        </w:rPr>
        <w:t>13. The Simple Two Way Peg: http://www.truthcoin.info/blog/drivechain/</w:t>
      </w:r>
    </w:p>
    <w:p w:rsidR="001817C2" w:rsidRPr="0082540F" w:rsidRDefault="001817C2" w:rsidP="007F3A6B">
      <w:pPr>
        <w:wordWrap/>
        <w:spacing w:after="0" w:line="240" w:lineRule="auto"/>
        <w:ind w:leftChars="1" w:left="284" w:hangingChars="128" w:hanging="282"/>
        <w:jc w:val="left"/>
        <w:rPr>
          <w:sz w:val="22"/>
        </w:rPr>
      </w:pPr>
      <w:r w:rsidRPr="0082540F">
        <w:rPr>
          <w:sz w:val="22"/>
        </w:rPr>
        <w:t>14. Simplified payment verification: https://en.bitcoin.it/wiki/Scalability#Simplifiedpaymentverification/</w:t>
      </w:r>
    </w:p>
    <w:p w:rsidR="001817C2" w:rsidRPr="0082540F" w:rsidRDefault="001817C2" w:rsidP="007F3A6B">
      <w:pPr>
        <w:wordWrap/>
        <w:spacing w:after="0" w:line="240" w:lineRule="auto"/>
        <w:ind w:leftChars="1" w:left="284" w:hangingChars="128" w:hanging="282"/>
        <w:jc w:val="left"/>
        <w:rPr>
          <w:sz w:val="22"/>
        </w:rPr>
      </w:pPr>
      <w:r w:rsidRPr="0082540F">
        <w:rPr>
          <w:sz w:val="22"/>
        </w:rPr>
        <w:t>1</w:t>
      </w:r>
      <w:r w:rsidR="00F00B28" w:rsidRPr="0082540F">
        <w:rPr>
          <w:rFonts w:hint="eastAsia"/>
          <w:sz w:val="22"/>
        </w:rPr>
        <w:t>5</w:t>
      </w:r>
      <w:r w:rsidRPr="0082540F">
        <w:rPr>
          <w:sz w:val="22"/>
        </w:rPr>
        <w:t>. Alt chains and atomic transfers: https://bitcointalk.org/index.php?topic=193281.msg2224949#msg2224949/</w:t>
      </w:r>
    </w:p>
    <w:p w:rsidR="001817C2" w:rsidRPr="0082540F" w:rsidRDefault="001817C2" w:rsidP="007F3A6B">
      <w:pPr>
        <w:wordWrap/>
        <w:spacing w:after="0" w:line="240" w:lineRule="auto"/>
        <w:ind w:leftChars="1" w:left="284" w:hangingChars="128" w:hanging="282"/>
        <w:jc w:val="left"/>
        <w:rPr>
          <w:sz w:val="22"/>
        </w:rPr>
      </w:pPr>
      <w:r w:rsidRPr="0082540F">
        <w:rPr>
          <w:sz w:val="22"/>
        </w:rPr>
        <w:t>1</w:t>
      </w:r>
      <w:r w:rsidR="00F00B28" w:rsidRPr="0082540F">
        <w:rPr>
          <w:rFonts w:hint="eastAsia"/>
          <w:sz w:val="22"/>
        </w:rPr>
        <w:t>6</w:t>
      </w:r>
      <w:r w:rsidRPr="0082540F">
        <w:rPr>
          <w:sz w:val="22"/>
        </w:rPr>
        <w:t xml:space="preserve">. </w:t>
      </w:r>
      <w:proofErr w:type="spellStart"/>
      <w:r w:rsidRPr="0082540F">
        <w:rPr>
          <w:sz w:val="22"/>
        </w:rPr>
        <w:t>Mastercoin</w:t>
      </w:r>
      <w:proofErr w:type="spellEnd"/>
      <w:r w:rsidRPr="0082540F">
        <w:rPr>
          <w:sz w:val="22"/>
        </w:rPr>
        <w:t xml:space="preserve"> whitepaper: https://github.com/mastercoin-MSC/spec/</w:t>
      </w:r>
    </w:p>
    <w:p w:rsidR="00E20D15" w:rsidRPr="0082540F" w:rsidRDefault="00F00B28" w:rsidP="007F3A6B">
      <w:pPr>
        <w:wordWrap/>
        <w:spacing w:after="0" w:line="240" w:lineRule="auto"/>
        <w:ind w:leftChars="1" w:left="284" w:hangingChars="128" w:hanging="282"/>
        <w:jc w:val="left"/>
        <w:rPr>
          <w:sz w:val="22"/>
        </w:rPr>
      </w:pPr>
      <w:r w:rsidRPr="0082540F">
        <w:rPr>
          <w:rFonts w:hint="eastAsia"/>
          <w:sz w:val="22"/>
        </w:rPr>
        <w:t>17</w:t>
      </w:r>
      <w:r w:rsidR="00E20D15" w:rsidRPr="0082540F">
        <w:rPr>
          <w:rFonts w:hint="eastAsia"/>
          <w:sz w:val="22"/>
        </w:rPr>
        <w:t xml:space="preserve">. Golden Master and Branch whitepaper: </w:t>
      </w:r>
      <w:r w:rsidR="00E20D15" w:rsidRPr="0082540F">
        <w:rPr>
          <w:sz w:val="22"/>
        </w:rPr>
        <w:t>http:/</w:t>
      </w:r>
      <w:r w:rsidR="00E20D15" w:rsidRPr="0082540F">
        <w:rPr>
          <w:rFonts w:hint="eastAsia"/>
          <w:sz w:val="22"/>
        </w:rPr>
        <w:t>www.gmbcoin</w:t>
      </w:r>
      <w:r w:rsidR="00E20D15" w:rsidRPr="0082540F">
        <w:rPr>
          <w:sz w:val="22"/>
        </w:rPr>
        <w:t>.</w:t>
      </w:r>
      <w:r w:rsidR="00E20D15" w:rsidRPr="0082540F">
        <w:rPr>
          <w:rFonts w:hint="eastAsia"/>
          <w:sz w:val="22"/>
        </w:rPr>
        <w:t>org</w:t>
      </w:r>
      <w:r w:rsidR="00E20D15" w:rsidRPr="0082540F">
        <w:rPr>
          <w:sz w:val="22"/>
        </w:rPr>
        <w:t>/</w:t>
      </w:r>
      <w:r w:rsidR="00E20D15" w:rsidRPr="0082540F">
        <w:rPr>
          <w:rFonts w:hint="eastAsia"/>
          <w:sz w:val="22"/>
        </w:rPr>
        <w:t>gmb-whitepaper.pdf</w:t>
      </w:r>
      <w:r w:rsidR="00E20D15" w:rsidRPr="0082540F">
        <w:rPr>
          <w:sz w:val="22"/>
        </w:rPr>
        <w:t>/</w:t>
      </w:r>
    </w:p>
    <w:p w:rsidR="001817C2" w:rsidRPr="0082540F" w:rsidRDefault="00F00B28" w:rsidP="007F3A6B">
      <w:pPr>
        <w:wordWrap/>
        <w:spacing w:after="0" w:line="240" w:lineRule="auto"/>
        <w:ind w:leftChars="1" w:left="284" w:hangingChars="128" w:hanging="282"/>
        <w:jc w:val="left"/>
        <w:rPr>
          <w:sz w:val="22"/>
        </w:rPr>
      </w:pPr>
      <w:r w:rsidRPr="0082540F">
        <w:rPr>
          <w:rFonts w:hint="eastAsia"/>
          <w:sz w:val="22"/>
        </w:rPr>
        <w:t>18</w:t>
      </w:r>
      <w:r w:rsidR="001817C2" w:rsidRPr="0082540F">
        <w:rPr>
          <w:sz w:val="22"/>
        </w:rPr>
        <w:t>. Simplified payment verification:https://en.bitcoin.it/wiki/Scalability#Simplifiedpaymentverification/</w:t>
      </w:r>
    </w:p>
    <w:p w:rsidR="001817C2" w:rsidRPr="0082540F" w:rsidRDefault="00F00B28" w:rsidP="007F3A6B">
      <w:pPr>
        <w:wordWrap/>
        <w:spacing w:after="0" w:line="240" w:lineRule="auto"/>
        <w:ind w:leftChars="1" w:left="284" w:hangingChars="128" w:hanging="282"/>
        <w:jc w:val="left"/>
        <w:rPr>
          <w:sz w:val="22"/>
        </w:rPr>
      </w:pPr>
      <w:r w:rsidRPr="0082540F">
        <w:rPr>
          <w:rFonts w:hint="eastAsia"/>
          <w:sz w:val="22"/>
        </w:rPr>
        <w:t>19</w:t>
      </w:r>
      <w:r w:rsidR="001817C2" w:rsidRPr="0082540F">
        <w:rPr>
          <w:sz w:val="22"/>
        </w:rPr>
        <w:t>. Secure property titles with owner authority: http://szabo.best.vwh.net/securetitle.html/</w:t>
      </w:r>
    </w:p>
    <w:p w:rsidR="001817C2" w:rsidRPr="0082540F" w:rsidRDefault="001817C2" w:rsidP="007F3A6B">
      <w:pPr>
        <w:wordWrap/>
        <w:spacing w:after="0" w:line="240" w:lineRule="auto"/>
        <w:ind w:leftChars="1" w:left="284" w:hangingChars="128" w:hanging="282"/>
        <w:jc w:val="left"/>
        <w:rPr>
          <w:sz w:val="22"/>
        </w:rPr>
      </w:pPr>
      <w:r w:rsidRPr="0082540F">
        <w:rPr>
          <w:sz w:val="22"/>
        </w:rPr>
        <w:t>2</w:t>
      </w:r>
      <w:r w:rsidR="00F00B28" w:rsidRPr="0082540F">
        <w:rPr>
          <w:rFonts w:hint="eastAsia"/>
          <w:sz w:val="22"/>
        </w:rPr>
        <w:t>0</w:t>
      </w:r>
      <w:r w:rsidRPr="0082540F">
        <w:rPr>
          <w:sz w:val="22"/>
        </w:rPr>
        <w:t xml:space="preserve">. </w:t>
      </w:r>
      <w:proofErr w:type="spellStart"/>
      <w:r w:rsidRPr="0082540F">
        <w:rPr>
          <w:sz w:val="22"/>
        </w:rPr>
        <w:t>Merkle</w:t>
      </w:r>
      <w:proofErr w:type="spellEnd"/>
      <w:r w:rsidRPr="0082540F">
        <w:rPr>
          <w:sz w:val="22"/>
        </w:rPr>
        <w:t xml:space="preserve"> trees: http://en.wikipedia.org/wiki/Merkle_tree/</w:t>
      </w:r>
    </w:p>
    <w:p w:rsidR="001817C2" w:rsidRPr="0082540F" w:rsidRDefault="001817C2" w:rsidP="007F3A6B">
      <w:pPr>
        <w:wordWrap/>
        <w:spacing w:after="0" w:line="240" w:lineRule="auto"/>
        <w:ind w:leftChars="1" w:left="284" w:hangingChars="128" w:hanging="282"/>
        <w:jc w:val="left"/>
        <w:rPr>
          <w:sz w:val="22"/>
        </w:rPr>
      </w:pPr>
      <w:r w:rsidRPr="0082540F">
        <w:rPr>
          <w:sz w:val="22"/>
        </w:rPr>
        <w:t>2</w:t>
      </w:r>
      <w:r w:rsidR="00F00B28" w:rsidRPr="0082540F">
        <w:rPr>
          <w:rFonts w:hint="eastAsia"/>
          <w:sz w:val="22"/>
        </w:rPr>
        <w:t>1</w:t>
      </w:r>
      <w:r w:rsidRPr="0082540F">
        <w:rPr>
          <w:sz w:val="22"/>
        </w:rPr>
        <w:t xml:space="preserve">. </w:t>
      </w:r>
      <w:proofErr w:type="spellStart"/>
      <w:r w:rsidRPr="0082540F">
        <w:rPr>
          <w:sz w:val="22"/>
        </w:rPr>
        <w:t>StorJ</w:t>
      </w:r>
      <w:proofErr w:type="spellEnd"/>
      <w:r w:rsidRPr="0082540F">
        <w:rPr>
          <w:sz w:val="22"/>
        </w:rPr>
        <w:t xml:space="preserve"> and Autonomous Agents, Jeff </w:t>
      </w:r>
      <w:proofErr w:type="spellStart"/>
      <w:r w:rsidRPr="0082540F">
        <w:rPr>
          <w:sz w:val="22"/>
        </w:rPr>
        <w:t>Garzik</w:t>
      </w:r>
      <w:proofErr w:type="spellEnd"/>
      <w:r w:rsidRPr="0082540F">
        <w:rPr>
          <w:sz w:val="22"/>
        </w:rPr>
        <w:t xml:space="preserve">: </w:t>
      </w:r>
      <w:r w:rsidRPr="0082540F">
        <w:rPr>
          <w:sz w:val="22"/>
        </w:rPr>
        <w:lastRenderedPageBreak/>
        <w:t>http://garzikrants.blogspot.ca/2013/01/storj-and-bitcoinautonomous-agents.html/</w:t>
      </w:r>
    </w:p>
    <w:p w:rsidR="001817C2" w:rsidRPr="0082540F" w:rsidRDefault="001817C2" w:rsidP="007F3A6B">
      <w:pPr>
        <w:wordWrap/>
        <w:spacing w:after="0" w:line="240" w:lineRule="auto"/>
        <w:ind w:leftChars="1" w:left="284" w:hangingChars="128" w:hanging="282"/>
        <w:jc w:val="left"/>
        <w:rPr>
          <w:sz w:val="22"/>
        </w:rPr>
      </w:pPr>
      <w:r w:rsidRPr="0082540F">
        <w:rPr>
          <w:sz w:val="22"/>
        </w:rPr>
        <w:t>2</w:t>
      </w:r>
      <w:r w:rsidR="00F00B28" w:rsidRPr="0082540F">
        <w:rPr>
          <w:rFonts w:hint="eastAsia"/>
          <w:sz w:val="22"/>
        </w:rPr>
        <w:t>2</w:t>
      </w:r>
      <w:r w:rsidRPr="0082540F">
        <w:rPr>
          <w:sz w:val="22"/>
        </w:rPr>
        <w:t>. Mike Hearn on Smart Property at Turing Festival: http://www.youtube.com/watch?v=Pu4PAMFPo5Y/</w:t>
      </w:r>
    </w:p>
    <w:p w:rsidR="001817C2" w:rsidRPr="0082540F" w:rsidRDefault="001817C2" w:rsidP="007F3A6B">
      <w:pPr>
        <w:wordWrap/>
        <w:spacing w:after="0" w:line="240" w:lineRule="auto"/>
        <w:ind w:leftChars="1" w:left="284" w:hangingChars="128" w:hanging="282"/>
        <w:jc w:val="left"/>
        <w:rPr>
          <w:sz w:val="22"/>
        </w:rPr>
      </w:pPr>
      <w:r w:rsidRPr="0082540F">
        <w:rPr>
          <w:sz w:val="22"/>
        </w:rPr>
        <w:t>2</w:t>
      </w:r>
      <w:r w:rsidR="00F00B28" w:rsidRPr="0082540F">
        <w:rPr>
          <w:rFonts w:hint="eastAsia"/>
          <w:sz w:val="22"/>
        </w:rPr>
        <w:t>3</w:t>
      </w:r>
      <w:r w:rsidRPr="0082540F">
        <w:rPr>
          <w:sz w:val="22"/>
        </w:rPr>
        <w:t xml:space="preserve">. </w:t>
      </w:r>
      <w:proofErr w:type="spellStart"/>
      <w:r w:rsidRPr="0082540F">
        <w:rPr>
          <w:sz w:val="22"/>
        </w:rPr>
        <w:t>Ethereum</w:t>
      </w:r>
      <w:proofErr w:type="spellEnd"/>
      <w:r w:rsidRPr="0082540F">
        <w:rPr>
          <w:sz w:val="22"/>
        </w:rPr>
        <w:t xml:space="preserve"> RLP: https://github.com/ethereum/wiki/wiki/%5BEnglish%5D-RLP/</w:t>
      </w:r>
    </w:p>
    <w:p w:rsidR="001817C2" w:rsidRPr="0082540F" w:rsidRDefault="001817C2" w:rsidP="007F3A6B">
      <w:pPr>
        <w:wordWrap/>
        <w:spacing w:after="0" w:line="240" w:lineRule="auto"/>
        <w:ind w:leftChars="1" w:left="284" w:hangingChars="128" w:hanging="282"/>
        <w:jc w:val="left"/>
        <w:rPr>
          <w:sz w:val="22"/>
        </w:rPr>
      </w:pPr>
      <w:r w:rsidRPr="0082540F">
        <w:rPr>
          <w:sz w:val="22"/>
        </w:rPr>
        <w:t>2</w:t>
      </w:r>
      <w:r w:rsidR="00F00B28" w:rsidRPr="0082540F">
        <w:rPr>
          <w:rFonts w:hint="eastAsia"/>
          <w:sz w:val="22"/>
        </w:rPr>
        <w:t>4</w:t>
      </w:r>
      <w:r w:rsidRPr="0082540F">
        <w:rPr>
          <w:sz w:val="22"/>
        </w:rPr>
        <w:t xml:space="preserve">. </w:t>
      </w:r>
      <w:proofErr w:type="spellStart"/>
      <w:r w:rsidRPr="0082540F">
        <w:rPr>
          <w:sz w:val="22"/>
        </w:rPr>
        <w:t>Ethereum</w:t>
      </w:r>
      <w:proofErr w:type="spellEnd"/>
      <w:r w:rsidRPr="0082540F">
        <w:rPr>
          <w:sz w:val="22"/>
        </w:rPr>
        <w:t xml:space="preserve"> </w:t>
      </w:r>
      <w:proofErr w:type="spellStart"/>
      <w:r w:rsidRPr="0082540F">
        <w:rPr>
          <w:sz w:val="22"/>
        </w:rPr>
        <w:t>Merkle</w:t>
      </w:r>
      <w:proofErr w:type="spellEnd"/>
      <w:r w:rsidRPr="0082540F">
        <w:rPr>
          <w:sz w:val="22"/>
        </w:rPr>
        <w:t xml:space="preserve"> Patricia trees:</w:t>
      </w:r>
      <w:r w:rsidR="00E20D15" w:rsidRPr="0082540F">
        <w:rPr>
          <w:rFonts w:hint="eastAsia"/>
          <w:sz w:val="22"/>
        </w:rPr>
        <w:t xml:space="preserve"> </w:t>
      </w:r>
      <w:r w:rsidRPr="0082540F">
        <w:rPr>
          <w:sz w:val="22"/>
        </w:rPr>
        <w:t>https://github.com/ethereum/wiki/wiki/%5BEnglish%5D-Patricia-Tree/</w:t>
      </w:r>
    </w:p>
    <w:p w:rsidR="0031121E" w:rsidRPr="0082540F" w:rsidRDefault="001817C2" w:rsidP="007F3A6B">
      <w:pPr>
        <w:wordWrap/>
        <w:spacing w:after="0" w:line="240" w:lineRule="auto"/>
        <w:ind w:leftChars="1" w:left="284" w:hangingChars="128" w:hanging="282"/>
        <w:jc w:val="left"/>
        <w:rPr>
          <w:sz w:val="22"/>
        </w:rPr>
      </w:pPr>
      <w:r w:rsidRPr="0082540F">
        <w:rPr>
          <w:sz w:val="22"/>
        </w:rPr>
        <w:t>2</w:t>
      </w:r>
      <w:r w:rsidR="00F00B28" w:rsidRPr="0082540F">
        <w:rPr>
          <w:rFonts w:hint="eastAsia"/>
          <w:sz w:val="22"/>
        </w:rPr>
        <w:t>5</w:t>
      </w:r>
      <w:r w:rsidRPr="0082540F">
        <w:rPr>
          <w:sz w:val="22"/>
        </w:rPr>
        <w:t xml:space="preserve">. Peter Todd on </w:t>
      </w:r>
      <w:proofErr w:type="spellStart"/>
      <w:r w:rsidRPr="0082540F">
        <w:rPr>
          <w:sz w:val="22"/>
        </w:rPr>
        <w:t>Merkle</w:t>
      </w:r>
      <w:proofErr w:type="spellEnd"/>
      <w:r w:rsidRPr="0082540F">
        <w:rPr>
          <w:sz w:val="22"/>
        </w:rPr>
        <w:t xml:space="preserve"> sum trees:</w:t>
      </w:r>
      <w:r w:rsidR="00E20D15" w:rsidRPr="0082540F">
        <w:rPr>
          <w:rFonts w:hint="eastAsia"/>
          <w:sz w:val="22"/>
        </w:rPr>
        <w:t xml:space="preserve"> </w:t>
      </w:r>
      <w:r w:rsidRPr="0082540F">
        <w:rPr>
          <w:sz w:val="22"/>
        </w:rPr>
        <w:t>http://sourceforge.net/p/bitcoin/mailman/message/31709140/</w:t>
      </w:r>
    </w:p>
    <w:p w:rsidR="002C2899" w:rsidRPr="0082540F" w:rsidRDefault="002C2899" w:rsidP="007F3A6B">
      <w:pPr>
        <w:wordWrap/>
        <w:spacing w:after="0" w:line="240" w:lineRule="auto"/>
        <w:ind w:leftChars="1" w:left="284" w:hangingChars="128" w:hanging="282"/>
        <w:jc w:val="left"/>
        <w:rPr>
          <w:sz w:val="22"/>
        </w:rPr>
      </w:pPr>
      <w:r w:rsidRPr="0082540F">
        <w:rPr>
          <w:sz w:val="22"/>
        </w:rPr>
        <w:t>2</w:t>
      </w:r>
      <w:r w:rsidRPr="0082540F">
        <w:rPr>
          <w:rFonts w:hint="eastAsia"/>
          <w:sz w:val="22"/>
        </w:rPr>
        <w:t>6</w:t>
      </w:r>
      <w:r w:rsidRPr="0082540F">
        <w:rPr>
          <w:sz w:val="22"/>
        </w:rPr>
        <w:t xml:space="preserve">. </w:t>
      </w:r>
      <w:proofErr w:type="spellStart"/>
      <w:r w:rsidRPr="0082540F">
        <w:rPr>
          <w:rFonts w:hint="eastAsia"/>
          <w:sz w:val="22"/>
        </w:rPr>
        <w:t>Dacsee</w:t>
      </w:r>
      <w:proofErr w:type="spellEnd"/>
      <w:r w:rsidRPr="0082540F">
        <w:rPr>
          <w:rFonts w:hint="eastAsia"/>
          <w:sz w:val="22"/>
        </w:rPr>
        <w:t xml:space="preserve"> Coin</w:t>
      </w:r>
      <w:r w:rsidRPr="0082540F">
        <w:rPr>
          <w:sz w:val="22"/>
        </w:rPr>
        <w:t>:</w:t>
      </w:r>
      <w:r w:rsidRPr="0082540F">
        <w:rPr>
          <w:rFonts w:hint="eastAsia"/>
          <w:sz w:val="22"/>
        </w:rPr>
        <w:t xml:space="preserve"> </w:t>
      </w:r>
      <w:r w:rsidRPr="0082540F">
        <w:rPr>
          <w:sz w:val="22"/>
        </w:rPr>
        <w:t>https://dacsee.io/dacsee-whitepaper.pdf</w:t>
      </w:r>
      <w:r w:rsidRPr="0082540F">
        <w:rPr>
          <w:rFonts w:hint="eastAsia"/>
          <w:sz w:val="22"/>
        </w:rPr>
        <w:t xml:space="preserve"> or </w:t>
      </w:r>
      <w:r w:rsidRPr="0082540F">
        <w:rPr>
          <w:sz w:val="22"/>
        </w:rPr>
        <w:t>http</w:t>
      </w:r>
      <w:r w:rsidRPr="0082540F">
        <w:rPr>
          <w:rFonts w:hint="eastAsia"/>
          <w:sz w:val="22"/>
        </w:rPr>
        <w:t>s</w:t>
      </w:r>
      <w:r w:rsidRPr="0082540F">
        <w:rPr>
          <w:sz w:val="22"/>
        </w:rPr>
        <w:t>://www.dacsee</w:t>
      </w:r>
      <w:r w:rsidRPr="0082540F">
        <w:rPr>
          <w:rFonts w:hint="eastAsia"/>
          <w:sz w:val="22"/>
        </w:rPr>
        <w:t>.com</w:t>
      </w:r>
      <w:r w:rsidRPr="0082540F">
        <w:rPr>
          <w:sz w:val="22"/>
        </w:rPr>
        <w:t>/</w:t>
      </w:r>
    </w:p>
    <w:p w:rsidR="009D3F20" w:rsidRPr="009D3F20" w:rsidRDefault="00D818AD" w:rsidP="009D3F20">
      <w:pPr>
        <w:wordWrap/>
        <w:spacing w:after="0" w:line="240" w:lineRule="auto"/>
        <w:ind w:leftChars="1" w:left="284" w:hangingChars="128" w:hanging="282"/>
        <w:jc w:val="left"/>
        <w:rPr>
          <w:sz w:val="22"/>
        </w:rPr>
      </w:pPr>
      <w:r>
        <w:rPr>
          <w:rFonts w:hint="eastAsia"/>
          <w:sz w:val="22"/>
        </w:rPr>
        <w:t xml:space="preserve">27. </w:t>
      </w:r>
      <w:r w:rsidR="009D3F20">
        <w:rPr>
          <w:rFonts w:hint="eastAsia"/>
          <w:sz w:val="22"/>
        </w:rPr>
        <w:t xml:space="preserve">IEA/REWP - </w:t>
      </w:r>
      <w:r w:rsidR="009D3F20" w:rsidRPr="009D3F20">
        <w:rPr>
          <w:sz w:val="22"/>
        </w:rPr>
        <w:t xml:space="preserve">Bioenergy: </w:t>
      </w:r>
      <w:r w:rsidR="009D3F20" w:rsidRPr="0082540F">
        <w:rPr>
          <w:sz w:val="22"/>
        </w:rPr>
        <w:t>http://</w:t>
      </w:r>
      <w:r w:rsidR="009D3F20" w:rsidRPr="009D3F20">
        <w:rPr>
          <w:sz w:val="22"/>
        </w:rPr>
        <w:t>www.ieabioenergy.com</w:t>
      </w:r>
      <w:r w:rsidR="009D3F20">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28. IEA/REWP - </w:t>
      </w:r>
      <w:r w:rsidRPr="009D3F20">
        <w:rPr>
          <w:sz w:val="22"/>
        </w:rPr>
        <w:t xml:space="preserve">Geothermal: </w:t>
      </w:r>
      <w:r w:rsidRPr="0082540F">
        <w:rPr>
          <w:sz w:val="22"/>
        </w:rPr>
        <w:t>http://</w:t>
      </w:r>
      <w:r w:rsidRPr="009D3F20">
        <w:rPr>
          <w:sz w:val="22"/>
        </w:rPr>
        <w:t>www.iea-gia.org</w:t>
      </w:r>
      <w:r>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29. IEA/REWP - </w:t>
      </w:r>
      <w:r w:rsidRPr="009D3F20">
        <w:rPr>
          <w:sz w:val="22"/>
        </w:rPr>
        <w:t xml:space="preserve">Hydrogen: </w:t>
      </w:r>
      <w:r w:rsidRPr="0082540F">
        <w:rPr>
          <w:sz w:val="22"/>
        </w:rPr>
        <w:t>http://</w:t>
      </w:r>
      <w:r w:rsidRPr="009D3F20">
        <w:rPr>
          <w:sz w:val="22"/>
        </w:rPr>
        <w:t>www.ieahia.org</w:t>
      </w:r>
      <w:r>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30. IEA/REWP - </w:t>
      </w:r>
      <w:r w:rsidRPr="009D3F20">
        <w:rPr>
          <w:sz w:val="22"/>
        </w:rPr>
        <w:t xml:space="preserve">Hydropower: </w:t>
      </w:r>
      <w:r w:rsidRPr="0082540F">
        <w:rPr>
          <w:sz w:val="22"/>
        </w:rPr>
        <w:t>http://</w:t>
      </w:r>
      <w:r w:rsidRPr="009D3F20">
        <w:rPr>
          <w:sz w:val="22"/>
        </w:rPr>
        <w:t>www.ieahydro.org</w:t>
      </w:r>
      <w:r>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31. IEA/REWP - </w:t>
      </w:r>
      <w:r w:rsidRPr="009D3F20">
        <w:rPr>
          <w:sz w:val="22"/>
        </w:rPr>
        <w:t xml:space="preserve">Ocean Energy System: </w:t>
      </w:r>
      <w:r w:rsidRPr="0082540F">
        <w:rPr>
          <w:sz w:val="22"/>
        </w:rPr>
        <w:t>http://</w:t>
      </w:r>
      <w:r w:rsidRPr="009D3F20">
        <w:rPr>
          <w:sz w:val="22"/>
        </w:rPr>
        <w:t>www.iea-oceans.org</w:t>
      </w:r>
      <w:r>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32. IEA/REWP - </w:t>
      </w:r>
      <w:r w:rsidRPr="009D3F20">
        <w:rPr>
          <w:sz w:val="22"/>
        </w:rPr>
        <w:t xml:space="preserve">Photovoltaic Power Systems: </w:t>
      </w:r>
      <w:r w:rsidRPr="0082540F">
        <w:rPr>
          <w:sz w:val="22"/>
        </w:rPr>
        <w:t>http://</w:t>
      </w:r>
      <w:r w:rsidRPr="009D3F20">
        <w:rPr>
          <w:sz w:val="22"/>
        </w:rPr>
        <w:t>www.iea-pvps.org</w:t>
      </w:r>
      <w:r>
        <w:rPr>
          <w:rFonts w:hint="eastAsia"/>
          <w:sz w:val="22"/>
        </w:rPr>
        <w:t>/</w:t>
      </w:r>
    </w:p>
    <w:p w:rsidR="009D3F20" w:rsidRPr="0082540F" w:rsidRDefault="009D3F20" w:rsidP="009D3F20">
      <w:pPr>
        <w:wordWrap/>
        <w:spacing w:after="0" w:line="240" w:lineRule="auto"/>
        <w:ind w:leftChars="1" w:left="284" w:hangingChars="128" w:hanging="282"/>
        <w:jc w:val="left"/>
        <w:rPr>
          <w:sz w:val="22"/>
        </w:rPr>
      </w:pPr>
      <w:r>
        <w:rPr>
          <w:rFonts w:hint="eastAsia"/>
          <w:sz w:val="22"/>
        </w:rPr>
        <w:t xml:space="preserve">33. IEA/REWP - </w:t>
      </w:r>
      <w:r w:rsidRPr="009D3F20">
        <w:rPr>
          <w:sz w:val="22"/>
        </w:rPr>
        <w:t xml:space="preserve">Renewable Energy Technology Deployment: </w:t>
      </w:r>
      <w:r w:rsidRPr="0082540F">
        <w:rPr>
          <w:sz w:val="22"/>
        </w:rPr>
        <w:t>http://</w:t>
      </w:r>
      <w:r w:rsidRPr="009D3F20">
        <w:rPr>
          <w:sz w:val="22"/>
        </w:rPr>
        <w:t>www.iea-retd.org</w:t>
      </w:r>
      <w:r>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34. IEA/REWP - </w:t>
      </w:r>
      <w:r w:rsidRPr="009D3F20">
        <w:rPr>
          <w:sz w:val="22"/>
        </w:rPr>
        <w:t xml:space="preserve">Solar Heating &amp; Cooling: </w:t>
      </w:r>
      <w:r w:rsidRPr="0082540F">
        <w:rPr>
          <w:sz w:val="22"/>
        </w:rPr>
        <w:t>http://</w:t>
      </w:r>
      <w:r w:rsidRPr="009D3F20">
        <w:rPr>
          <w:sz w:val="22"/>
        </w:rPr>
        <w:t>www.iea-shc.org</w:t>
      </w:r>
      <w:r>
        <w:rPr>
          <w:rFonts w:hint="eastAsia"/>
          <w:sz w:val="22"/>
        </w:rPr>
        <w:t>/</w:t>
      </w:r>
    </w:p>
    <w:p w:rsidR="009D3F20" w:rsidRPr="009D3F20" w:rsidRDefault="009D3F20" w:rsidP="009D3F20">
      <w:pPr>
        <w:wordWrap/>
        <w:spacing w:after="0" w:line="240" w:lineRule="auto"/>
        <w:ind w:leftChars="1" w:left="284" w:hangingChars="128" w:hanging="282"/>
        <w:jc w:val="left"/>
        <w:rPr>
          <w:sz w:val="22"/>
        </w:rPr>
      </w:pPr>
      <w:r>
        <w:rPr>
          <w:rFonts w:hint="eastAsia"/>
          <w:sz w:val="22"/>
        </w:rPr>
        <w:t xml:space="preserve">35. IEA/REWP - </w:t>
      </w:r>
      <w:r w:rsidRPr="009D3F20">
        <w:rPr>
          <w:sz w:val="22"/>
        </w:rPr>
        <w:t xml:space="preserve">Solar Power &amp; Chemical Energy Systems): </w:t>
      </w:r>
      <w:r w:rsidRPr="0082540F">
        <w:rPr>
          <w:sz w:val="22"/>
        </w:rPr>
        <w:t>http://</w:t>
      </w:r>
      <w:r w:rsidRPr="009D3F20">
        <w:rPr>
          <w:sz w:val="22"/>
        </w:rPr>
        <w:t>www.solarpaces.org</w:t>
      </w:r>
      <w:r>
        <w:rPr>
          <w:rFonts w:hint="eastAsia"/>
          <w:sz w:val="22"/>
        </w:rPr>
        <w:t>/</w:t>
      </w:r>
    </w:p>
    <w:p w:rsidR="009D3F20" w:rsidRDefault="009D3F20" w:rsidP="009D3F20">
      <w:pPr>
        <w:wordWrap/>
        <w:spacing w:after="0" w:line="240" w:lineRule="auto"/>
        <w:ind w:leftChars="1" w:left="284" w:hangingChars="128" w:hanging="282"/>
        <w:jc w:val="left"/>
        <w:rPr>
          <w:sz w:val="22"/>
        </w:rPr>
      </w:pPr>
      <w:r>
        <w:rPr>
          <w:rFonts w:hint="eastAsia"/>
          <w:sz w:val="22"/>
        </w:rPr>
        <w:t xml:space="preserve">36. IEA/REWP - </w:t>
      </w:r>
      <w:r w:rsidRPr="009D3F20">
        <w:rPr>
          <w:sz w:val="22"/>
        </w:rPr>
        <w:t xml:space="preserve">Wind Energy Systems: </w:t>
      </w:r>
      <w:r w:rsidRPr="0082540F">
        <w:rPr>
          <w:sz w:val="22"/>
        </w:rPr>
        <w:t>http://</w:t>
      </w:r>
      <w:r w:rsidRPr="009D3F20">
        <w:rPr>
          <w:sz w:val="22"/>
        </w:rPr>
        <w:t>www.ieawind.org</w:t>
      </w:r>
      <w:r>
        <w:rPr>
          <w:rFonts w:hint="eastAsia"/>
          <w:sz w:val="22"/>
        </w:rPr>
        <w:t>/</w:t>
      </w:r>
    </w:p>
    <w:p w:rsidR="009D3F20" w:rsidRDefault="009D3F20" w:rsidP="005A6844">
      <w:pPr>
        <w:wordWrap/>
        <w:spacing w:after="0" w:line="240" w:lineRule="auto"/>
        <w:ind w:leftChars="1" w:left="284" w:hangingChars="128" w:hanging="282"/>
        <w:jc w:val="left"/>
        <w:rPr>
          <w:sz w:val="22"/>
        </w:rPr>
      </w:pPr>
    </w:p>
    <w:sectPr w:rsidR="009D3F20" w:rsidSect="001604F3">
      <w:headerReference w:type="default" r:id="rId45"/>
      <w:footerReference w:type="default" r:id="rId46"/>
      <w:pgSz w:w="11906" w:h="16838" w:code="9"/>
      <w:pgMar w:top="1701" w:right="1440" w:bottom="1440" w:left="1440" w:header="850" w:footer="680" w:gutter="0"/>
      <w:pgNumType w:start="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7FE" w:rsidRDefault="00D917FE" w:rsidP="00377ECF">
      <w:pPr>
        <w:spacing w:after="0" w:line="240" w:lineRule="auto"/>
      </w:pPr>
      <w:r>
        <w:separator/>
      </w:r>
    </w:p>
  </w:endnote>
  <w:endnote w:type="continuationSeparator" w:id="0">
    <w:p w:rsidR="00D917FE" w:rsidRDefault="00D917FE" w:rsidP="0037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11" w:type="pct"/>
      <w:tblBorders>
        <w:top w:val="single" w:sz="8" w:space="0" w:color="000000"/>
        <w:bottom w:val="single" w:sz="8" w:space="0" w:color="000000"/>
      </w:tblBorders>
      <w:tblLook w:val="04A0" w:firstRow="1" w:lastRow="0" w:firstColumn="1" w:lastColumn="0" w:noHBand="0" w:noVBand="1"/>
    </w:tblPr>
    <w:tblGrid>
      <w:gridCol w:w="8414"/>
      <w:gridCol w:w="848"/>
    </w:tblGrid>
    <w:tr w:rsidR="00D55CC0" w:rsidRPr="0082540F" w:rsidTr="0082540F">
      <w:trPr>
        <w:trHeight w:val="709"/>
      </w:trPr>
      <w:tc>
        <w:tcPr>
          <w:tcW w:w="4542" w:type="pct"/>
          <w:tcBorders>
            <w:top w:val="nil"/>
            <w:bottom w:val="single" w:sz="8" w:space="0" w:color="000000"/>
          </w:tcBorders>
          <w:shd w:val="clear" w:color="auto" w:fill="auto"/>
          <w:vAlign w:val="bottom"/>
        </w:tcPr>
        <w:p w:rsidR="00D55CC0" w:rsidRPr="0082540F" w:rsidRDefault="00D55CC0" w:rsidP="00890627">
          <w:pPr>
            <w:pStyle w:val="a7"/>
            <w:spacing w:after="0" w:line="240" w:lineRule="auto"/>
            <w:jc w:val="left"/>
            <w:rPr>
              <w:b/>
              <w:bCs/>
              <w:color w:val="000000"/>
            </w:rPr>
          </w:pPr>
          <w:r w:rsidRPr="0082540F">
            <w:rPr>
              <w:b/>
              <w:bCs/>
              <w:color w:val="000000"/>
            </w:rPr>
            <w:t>Copyright ⓒ 201</w:t>
          </w:r>
          <w:r>
            <w:rPr>
              <w:rFonts w:hint="eastAsia"/>
              <w:b/>
              <w:bCs/>
              <w:color w:val="000000"/>
            </w:rPr>
            <w:t>9, SANTA PAY &amp; CASH,</w:t>
          </w:r>
          <w:r w:rsidRPr="0082540F">
            <w:rPr>
              <w:rFonts w:hint="eastAsia"/>
              <w:b/>
              <w:bCs/>
              <w:color w:val="000000"/>
            </w:rPr>
            <w:t xml:space="preserve"> All Rights Reserved</w:t>
          </w:r>
          <w:r w:rsidRPr="0082540F">
            <w:rPr>
              <w:b/>
              <w:bCs/>
              <w:color w:val="000000"/>
            </w:rPr>
            <w:t>.</w:t>
          </w:r>
        </w:p>
      </w:tc>
      <w:tc>
        <w:tcPr>
          <w:tcW w:w="458" w:type="pct"/>
          <w:tcBorders>
            <w:top w:val="nil"/>
            <w:bottom w:val="single" w:sz="8" w:space="0" w:color="000000"/>
          </w:tcBorders>
          <w:shd w:val="clear" w:color="auto" w:fill="auto"/>
          <w:vAlign w:val="bottom"/>
        </w:tcPr>
        <w:p w:rsidR="00D55CC0" w:rsidRPr="0082540F" w:rsidRDefault="00D55CC0" w:rsidP="0082540F">
          <w:pPr>
            <w:pStyle w:val="a6"/>
            <w:spacing w:after="0" w:line="240" w:lineRule="auto"/>
            <w:jc w:val="center"/>
            <w:rPr>
              <w:color w:val="000000"/>
            </w:rPr>
          </w:pPr>
          <w:r w:rsidRPr="0082540F">
            <w:rPr>
              <w:color w:val="000000"/>
            </w:rPr>
            <w:fldChar w:fldCharType="begin"/>
          </w:r>
          <w:r w:rsidRPr="0082540F">
            <w:rPr>
              <w:color w:val="000000"/>
            </w:rPr>
            <w:instrText>PAGE   \* MERGEFORMAT</w:instrText>
          </w:r>
          <w:r w:rsidRPr="0082540F">
            <w:rPr>
              <w:color w:val="000000"/>
            </w:rPr>
            <w:fldChar w:fldCharType="separate"/>
          </w:r>
          <w:r w:rsidR="00963C9A" w:rsidRPr="00963C9A">
            <w:rPr>
              <w:noProof/>
              <w:color w:val="000000"/>
              <w:lang w:val="ko-KR"/>
            </w:rPr>
            <w:t>16</w:t>
          </w:r>
          <w:r w:rsidRPr="0082540F">
            <w:rPr>
              <w:color w:val="000000"/>
            </w:rPr>
            <w:fldChar w:fldCharType="end"/>
          </w:r>
        </w:p>
      </w:tc>
    </w:tr>
  </w:tbl>
  <w:p w:rsidR="00D55CC0" w:rsidRDefault="00D55CC0" w:rsidP="00610C9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7FE" w:rsidRDefault="00D917FE" w:rsidP="00377ECF">
      <w:pPr>
        <w:spacing w:after="0" w:line="240" w:lineRule="auto"/>
      </w:pPr>
      <w:r>
        <w:separator/>
      </w:r>
    </w:p>
  </w:footnote>
  <w:footnote w:type="continuationSeparator" w:id="0">
    <w:p w:rsidR="00D917FE" w:rsidRDefault="00D917FE" w:rsidP="00377ECF">
      <w:pPr>
        <w:spacing w:after="0" w:line="240" w:lineRule="auto"/>
      </w:pPr>
      <w:r>
        <w:continuationSeparator/>
      </w:r>
    </w:p>
  </w:footnote>
  <w:footnote w:id="1">
    <w:p w:rsidR="0052776E" w:rsidRPr="0052776E" w:rsidRDefault="0052776E" w:rsidP="0052776E">
      <w:pPr>
        <w:pStyle w:val="ac"/>
        <w:ind w:left="200" w:hangingChars="100" w:hanging="200"/>
      </w:pPr>
      <w:r>
        <w:rPr>
          <w:rStyle w:val="ad"/>
        </w:rPr>
        <w:footnoteRef/>
      </w:r>
      <w:r>
        <w:t xml:space="preserve"> </w:t>
      </w:r>
      <w:proofErr w:type="spellStart"/>
      <w:r>
        <w:rPr>
          <w:rFonts w:hint="eastAsia"/>
          <w:sz w:val="22"/>
        </w:rPr>
        <w:t>필란트로피</w:t>
      </w:r>
      <w:proofErr w:type="spellEnd"/>
      <w:r>
        <w:rPr>
          <w:rFonts w:hint="eastAsia"/>
          <w:sz w:val="22"/>
        </w:rPr>
        <w:t xml:space="preserve">: </w:t>
      </w:r>
      <w:r w:rsidRPr="005A6844">
        <w:rPr>
          <w:sz w:val="22"/>
        </w:rPr>
        <w:t>Philanthropy</w:t>
      </w:r>
      <w:r>
        <w:rPr>
          <w:rFonts w:hint="eastAsia"/>
          <w:sz w:val="22"/>
        </w:rPr>
        <w:t xml:space="preserve">, 공익의 증진을 위한 비정부적 기구로서 사회적으로 </w:t>
      </w:r>
      <w:proofErr w:type="spellStart"/>
      <w:r>
        <w:rPr>
          <w:rFonts w:hint="eastAsia"/>
          <w:sz w:val="22"/>
        </w:rPr>
        <w:t>인정받는조직을</w:t>
      </w:r>
      <w:proofErr w:type="spellEnd"/>
      <w:r>
        <w:rPr>
          <w:rFonts w:hint="eastAsia"/>
          <w:sz w:val="22"/>
        </w:rPr>
        <w:t xml:space="preserve"> 뜻한다. 일반적으로 자선 기관, 자선 협회, 자선 재단 등이 </w:t>
      </w:r>
      <w:proofErr w:type="spellStart"/>
      <w:r>
        <w:rPr>
          <w:rFonts w:hint="eastAsia"/>
          <w:sz w:val="22"/>
        </w:rPr>
        <w:t>필란트로피에</w:t>
      </w:r>
      <w:proofErr w:type="spellEnd"/>
      <w:r>
        <w:rPr>
          <w:rFonts w:hint="eastAsia"/>
          <w:sz w:val="22"/>
        </w:rPr>
        <w:t xml:space="preserve"> 해당한다.</w:t>
      </w:r>
    </w:p>
  </w:footnote>
  <w:footnote w:id="2">
    <w:p w:rsidR="00D55CC0" w:rsidRPr="00AE48C2" w:rsidRDefault="00D55CC0" w:rsidP="00D44262">
      <w:pPr>
        <w:pStyle w:val="ac"/>
      </w:pPr>
      <w:r>
        <w:rPr>
          <w:rStyle w:val="ad"/>
        </w:rPr>
        <w:footnoteRef/>
      </w:r>
      <w:r>
        <w:t xml:space="preserve"> </w:t>
      </w:r>
      <w:proofErr w:type="spellStart"/>
      <w:r>
        <w:rPr>
          <w:rFonts w:hint="eastAsia"/>
        </w:rPr>
        <w:t>난스</w:t>
      </w:r>
      <w:proofErr w:type="spellEnd"/>
      <w:r>
        <w:rPr>
          <w:rFonts w:hint="eastAsia"/>
        </w:rPr>
        <w:t xml:space="preserve">: </w:t>
      </w:r>
      <w:r w:rsidRPr="00AE48C2">
        <w:t xml:space="preserve">Nonce, 작업증명에서 해시함수의 </w:t>
      </w:r>
      <w:proofErr w:type="spellStart"/>
      <w:r w:rsidRPr="00AE48C2">
        <w:t>출력값을</w:t>
      </w:r>
      <w:proofErr w:type="spellEnd"/>
      <w:r w:rsidRPr="00AE48C2">
        <w:t xml:space="preserve"> 다양하게 변화시키는 데 사용되는 변수이다.</w:t>
      </w:r>
    </w:p>
  </w:footnote>
  <w:footnote w:id="3">
    <w:p w:rsidR="00D55CC0" w:rsidRPr="00416038" w:rsidRDefault="00D55CC0" w:rsidP="00D44262">
      <w:pPr>
        <w:pStyle w:val="ac"/>
      </w:pPr>
      <w:r>
        <w:rPr>
          <w:rStyle w:val="ad"/>
        </w:rPr>
        <w:footnoteRef/>
      </w:r>
      <w:r>
        <w:t xml:space="preserve"> </w:t>
      </w:r>
      <w:r>
        <w:rPr>
          <w:rFonts w:hint="eastAsia"/>
        </w:rPr>
        <w:t xml:space="preserve">타임스탬프: </w:t>
      </w:r>
      <w:proofErr w:type="spellStart"/>
      <w:r w:rsidRPr="00416038">
        <w:t>TimeStamp</w:t>
      </w:r>
      <w:proofErr w:type="spellEnd"/>
      <w:r w:rsidRPr="00416038">
        <w:t>, 특정 시점에 데이터가 존재함을 증명하기 위하여 사용하는 방법 및 시스템이다.</w:t>
      </w:r>
    </w:p>
  </w:footnote>
  <w:footnote w:id="4">
    <w:p w:rsidR="00D55CC0" w:rsidRPr="00416038" w:rsidRDefault="00D55CC0" w:rsidP="00D44262">
      <w:pPr>
        <w:pStyle w:val="ac"/>
      </w:pPr>
      <w:r>
        <w:rPr>
          <w:rStyle w:val="ad"/>
        </w:rPr>
        <w:footnoteRef/>
      </w:r>
      <w:r>
        <w:t xml:space="preserve"> 해시</w:t>
      </w:r>
      <w:r>
        <w:rPr>
          <w:rFonts w:hint="eastAsia"/>
        </w:rPr>
        <w:t xml:space="preserve">: 임의의 길이의 입력 메시지를 고정된 길이의 </w:t>
      </w:r>
      <w:proofErr w:type="spellStart"/>
      <w:r>
        <w:rPr>
          <w:rFonts w:hint="eastAsia"/>
        </w:rPr>
        <w:t>출력값으로</w:t>
      </w:r>
      <w:proofErr w:type="spellEnd"/>
      <w:r>
        <w:rPr>
          <w:rFonts w:hint="eastAsia"/>
        </w:rPr>
        <w:t xml:space="preserve"> 압축시켜 만든 값으로, 이러한 작업을 수행하는 함수를 해시 함수라고 한다. </w:t>
      </w:r>
    </w:p>
  </w:footnote>
  <w:footnote w:id="5">
    <w:p w:rsidR="00D55CC0" w:rsidRPr="001E32CB" w:rsidRDefault="00D55CC0">
      <w:pPr>
        <w:pStyle w:val="ac"/>
      </w:pPr>
      <w:r>
        <w:rPr>
          <w:rStyle w:val="ad"/>
        </w:rPr>
        <w:footnoteRef/>
      </w:r>
      <w:r>
        <w:t xml:space="preserve"> </w:t>
      </w:r>
      <w:r w:rsidRPr="001E32CB">
        <w:rPr>
          <w:rFonts w:hint="eastAsia"/>
        </w:rPr>
        <w:t>전자서명</w:t>
      </w:r>
      <w:r w:rsidRPr="001E32CB">
        <w:t>: Digital Signature, 인터넷 환경에서 특정 데이터를 인증(Authentication)하는 목적으로 사용하며, 일반적으로 개인키 및 공개키 기반의 RSA 알고리즘을 사용한다.</w:t>
      </w:r>
    </w:p>
  </w:footnote>
  <w:footnote w:id="6">
    <w:p w:rsidR="00D55CC0" w:rsidRPr="00416038" w:rsidRDefault="00D55CC0" w:rsidP="00D44262">
      <w:pPr>
        <w:pStyle w:val="ac"/>
      </w:pPr>
      <w:r>
        <w:rPr>
          <w:rStyle w:val="ad"/>
        </w:rPr>
        <w:footnoteRef/>
      </w:r>
      <w:r>
        <w:t xml:space="preserve"> </w:t>
      </w:r>
      <w:proofErr w:type="spellStart"/>
      <w:r>
        <w:rPr>
          <w:rFonts w:hint="eastAsia"/>
        </w:rPr>
        <w:t>노드</w:t>
      </w:r>
      <w:proofErr w:type="spellEnd"/>
      <w:r>
        <w:rPr>
          <w:rFonts w:hint="eastAsia"/>
        </w:rPr>
        <w:t xml:space="preserve">: </w:t>
      </w:r>
      <w:r w:rsidRPr="00416038">
        <w:t xml:space="preserve">Node, 컴퓨터 네트워크에서 </w:t>
      </w:r>
      <w:proofErr w:type="spellStart"/>
      <w:r w:rsidRPr="00416038">
        <w:t>노드란</w:t>
      </w:r>
      <w:proofErr w:type="spellEnd"/>
      <w:r w:rsidRPr="00416038">
        <w:t xml:space="preserve"> 네트워크에 붙어서 전송할 정보를 만들고, 통신 채널 상으로 이를 주고 받는 활성화된 단말기기를 일컫는다.</w:t>
      </w:r>
    </w:p>
  </w:footnote>
  <w:footnote w:id="7">
    <w:p w:rsidR="00D55CC0" w:rsidRDefault="00D55CC0" w:rsidP="00D44262">
      <w:pPr>
        <w:pStyle w:val="ac"/>
      </w:pPr>
      <w:r>
        <w:rPr>
          <w:rStyle w:val="ad"/>
        </w:rPr>
        <w:footnoteRef/>
      </w:r>
      <w:r>
        <w:t xml:space="preserve"> </w:t>
      </w:r>
      <w:r>
        <w:rPr>
          <w:rFonts w:hint="eastAsia"/>
        </w:rPr>
        <w:t xml:space="preserve">Base58Check: </w:t>
      </w:r>
      <w:r w:rsidRPr="00AE48C2">
        <w:t xml:space="preserve">Base58를 기반으로 한 </w:t>
      </w:r>
      <w:proofErr w:type="spellStart"/>
      <w:r w:rsidRPr="00AE48C2">
        <w:t>인코딩</w:t>
      </w:r>
      <w:proofErr w:type="spellEnd"/>
      <w:r w:rsidRPr="00AE48C2">
        <w:t xml:space="preserve"> </w:t>
      </w:r>
      <w:r>
        <w:rPr>
          <w:rFonts w:hint="eastAsia"/>
        </w:rPr>
        <w:t>포맷</w:t>
      </w:r>
      <w:r w:rsidRPr="00AE48C2">
        <w:t>, Base58에 오자나 데이터 입력 오류 등에 대한 추가적인 보안 기능을 가진다.</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36" w:space="0" w:color="auto"/>
      </w:tblBorders>
      <w:shd w:val="clear" w:color="auto" w:fill="FFFFFF"/>
      <w:tblLook w:val="04A0" w:firstRow="1" w:lastRow="0" w:firstColumn="1" w:lastColumn="0" w:noHBand="0" w:noVBand="1"/>
    </w:tblPr>
    <w:tblGrid>
      <w:gridCol w:w="9242"/>
    </w:tblGrid>
    <w:tr w:rsidR="00D55CC0" w:rsidRPr="0082540F" w:rsidTr="0082540F">
      <w:tc>
        <w:tcPr>
          <w:tcW w:w="5000" w:type="pct"/>
          <w:shd w:val="clear" w:color="auto" w:fill="FFFFFF"/>
        </w:tcPr>
        <w:p w:rsidR="00D55CC0" w:rsidRPr="0082540F" w:rsidRDefault="00D55CC0" w:rsidP="008F755E">
          <w:pPr>
            <w:pStyle w:val="a6"/>
            <w:spacing w:after="0" w:line="240" w:lineRule="auto"/>
            <w:rPr>
              <w:b/>
              <w:bCs/>
              <w:color w:val="7B7B7B"/>
              <w:sz w:val="24"/>
            </w:rPr>
          </w:pPr>
          <w:proofErr w:type="spellStart"/>
          <w:r>
            <w:rPr>
              <w:rFonts w:hint="eastAsia"/>
              <w:b/>
              <w:bCs/>
              <w:caps/>
              <w:color w:val="000000"/>
              <w:sz w:val="24"/>
              <w:szCs w:val="28"/>
            </w:rPr>
            <w:t>산타비전</w:t>
          </w:r>
          <w:proofErr w:type="spellEnd"/>
          <w:r w:rsidRPr="00890627">
            <w:rPr>
              <w:bCs/>
              <w:caps/>
              <w:color w:val="000000"/>
              <w:sz w:val="22"/>
              <w:szCs w:val="28"/>
            </w:rPr>
            <w:t xml:space="preserve"> - The Donation Ecosystem with Cryptocurrency</w:t>
          </w:r>
        </w:p>
      </w:tc>
    </w:tr>
  </w:tbl>
  <w:p w:rsidR="00D55CC0" w:rsidRPr="0027523A" w:rsidRDefault="00D55CC0" w:rsidP="00C004D2">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7E4"/>
      </v:shape>
    </w:pict>
  </w:numPicBullet>
  <w:abstractNum w:abstractNumId="0">
    <w:nsid w:val="003777EE"/>
    <w:multiLevelType w:val="hybridMultilevel"/>
    <w:tmpl w:val="CA92D3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2657E40"/>
    <w:multiLevelType w:val="multilevel"/>
    <w:tmpl w:val="6E86726A"/>
    <w:lvl w:ilvl="0">
      <w:start w:val="1"/>
      <w:numFmt w:val="decimal"/>
      <w:lvlText w:val="%1.0"/>
      <w:lvlJc w:val="left"/>
      <w:pPr>
        <w:ind w:left="720" w:hanging="720"/>
      </w:pPr>
      <w:rPr>
        <w:rFonts w:hint="default"/>
      </w:rPr>
    </w:lvl>
    <w:lvl w:ilvl="1">
      <w:start w:val="1"/>
      <w:numFmt w:val="decimal"/>
      <w:lvlText w:val="%1.%2"/>
      <w:lvlJc w:val="left"/>
      <w:pPr>
        <w:ind w:left="1520" w:hanging="720"/>
      </w:pPr>
      <w:rPr>
        <w:rFonts w:hint="default"/>
      </w:rPr>
    </w:lvl>
    <w:lvl w:ilvl="2">
      <w:start w:val="1"/>
      <w:numFmt w:val="decimal"/>
      <w:lvlText w:val="%1.%2.%3"/>
      <w:lvlJc w:val="left"/>
      <w:pPr>
        <w:ind w:left="2680" w:hanging="1080"/>
      </w:pPr>
      <w:rPr>
        <w:rFonts w:hint="default"/>
      </w:rPr>
    </w:lvl>
    <w:lvl w:ilvl="3">
      <w:start w:val="1"/>
      <w:numFmt w:val="decimal"/>
      <w:lvlText w:val="%1.%2.%3.%4"/>
      <w:lvlJc w:val="left"/>
      <w:pPr>
        <w:ind w:left="3840" w:hanging="1440"/>
      </w:pPr>
      <w:rPr>
        <w:rFonts w:hint="default"/>
      </w:rPr>
    </w:lvl>
    <w:lvl w:ilvl="4">
      <w:start w:val="1"/>
      <w:numFmt w:val="decimal"/>
      <w:lvlText w:val="%1.%2.%3.%4.%5"/>
      <w:lvlJc w:val="left"/>
      <w:pPr>
        <w:ind w:left="4640" w:hanging="1440"/>
      </w:pPr>
      <w:rPr>
        <w:rFonts w:hint="default"/>
      </w:rPr>
    </w:lvl>
    <w:lvl w:ilvl="5">
      <w:start w:val="1"/>
      <w:numFmt w:val="decimal"/>
      <w:lvlText w:val="%1.%2.%3.%4.%5.%6"/>
      <w:lvlJc w:val="left"/>
      <w:pPr>
        <w:ind w:left="5800" w:hanging="1800"/>
      </w:pPr>
      <w:rPr>
        <w:rFonts w:hint="default"/>
      </w:rPr>
    </w:lvl>
    <w:lvl w:ilvl="6">
      <w:start w:val="1"/>
      <w:numFmt w:val="decimal"/>
      <w:lvlText w:val="%1.%2.%3.%4.%5.%6.%7"/>
      <w:lvlJc w:val="left"/>
      <w:pPr>
        <w:ind w:left="6960" w:hanging="2160"/>
      </w:pPr>
      <w:rPr>
        <w:rFonts w:hint="default"/>
      </w:rPr>
    </w:lvl>
    <w:lvl w:ilvl="7">
      <w:start w:val="1"/>
      <w:numFmt w:val="decimal"/>
      <w:lvlText w:val="%1.%2.%3.%4.%5.%6.%7.%8"/>
      <w:lvlJc w:val="left"/>
      <w:pPr>
        <w:ind w:left="8120" w:hanging="2520"/>
      </w:pPr>
      <w:rPr>
        <w:rFonts w:hint="default"/>
      </w:rPr>
    </w:lvl>
    <w:lvl w:ilvl="8">
      <w:start w:val="1"/>
      <w:numFmt w:val="decimal"/>
      <w:lvlText w:val="%1.%2.%3.%4.%5.%6.%7.%8.%9"/>
      <w:lvlJc w:val="left"/>
      <w:pPr>
        <w:ind w:left="9280" w:hanging="2880"/>
      </w:pPr>
      <w:rPr>
        <w:rFonts w:hint="default"/>
      </w:rPr>
    </w:lvl>
  </w:abstractNum>
  <w:abstractNum w:abstractNumId="2">
    <w:nsid w:val="02B63F59"/>
    <w:multiLevelType w:val="hybridMultilevel"/>
    <w:tmpl w:val="13C01F44"/>
    <w:lvl w:ilvl="0" w:tplc="04090007">
      <w:start w:val="1"/>
      <w:numFmt w:val="bullet"/>
      <w:lvlText w:val=""/>
      <w:lvlPicBulletId w:val="0"/>
      <w:lvlJc w:val="left"/>
      <w:pPr>
        <w:ind w:left="1400" w:hanging="400"/>
      </w:pPr>
      <w:rPr>
        <w:rFonts w:ascii="Wingdings" w:hAnsi="Wingdings"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3">
    <w:nsid w:val="02F10FD9"/>
    <w:multiLevelType w:val="hybridMultilevel"/>
    <w:tmpl w:val="E0BC1FF0"/>
    <w:lvl w:ilvl="0" w:tplc="950A143E">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4">
    <w:nsid w:val="035A3BDC"/>
    <w:multiLevelType w:val="hybridMultilevel"/>
    <w:tmpl w:val="6044898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04415A33"/>
    <w:multiLevelType w:val="hybridMultilevel"/>
    <w:tmpl w:val="B0F42010"/>
    <w:lvl w:ilvl="0" w:tplc="8B1C2292">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6">
    <w:nsid w:val="09890F0E"/>
    <w:multiLevelType w:val="hybridMultilevel"/>
    <w:tmpl w:val="F6B62752"/>
    <w:lvl w:ilvl="0" w:tplc="FECA36FE">
      <w:start w:val="1"/>
      <w:numFmt w:val="ganada"/>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7">
    <w:nsid w:val="09983E1B"/>
    <w:multiLevelType w:val="hybridMultilevel"/>
    <w:tmpl w:val="BCD273D2"/>
    <w:lvl w:ilvl="0" w:tplc="697059D6">
      <w:numFmt w:val="bullet"/>
      <w:lvlText w:val="-"/>
      <w:lvlJc w:val="left"/>
      <w:pPr>
        <w:ind w:left="1455" w:hanging="360"/>
      </w:pPr>
      <w:rPr>
        <w:rFonts w:ascii="맑은 고딕" w:eastAsia="맑은 고딕" w:hAnsi="맑은 고딕" w:cs="Times New Roman" w:hint="eastAsia"/>
        <w:color w:val="auto"/>
      </w:rPr>
    </w:lvl>
    <w:lvl w:ilvl="1" w:tplc="04090003" w:tentative="1">
      <w:start w:val="1"/>
      <w:numFmt w:val="bullet"/>
      <w:lvlText w:val=""/>
      <w:lvlJc w:val="left"/>
      <w:pPr>
        <w:ind w:left="1895" w:hanging="400"/>
      </w:pPr>
      <w:rPr>
        <w:rFonts w:ascii="Wingdings" w:hAnsi="Wingdings" w:hint="default"/>
      </w:rPr>
    </w:lvl>
    <w:lvl w:ilvl="2" w:tplc="04090005" w:tentative="1">
      <w:start w:val="1"/>
      <w:numFmt w:val="bullet"/>
      <w:lvlText w:val=""/>
      <w:lvlJc w:val="left"/>
      <w:pPr>
        <w:ind w:left="2295" w:hanging="400"/>
      </w:pPr>
      <w:rPr>
        <w:rFonts w:ascii="Wingdings" w:hAnsi="Wingdings" w:hint="default"/>
      </w:rPr>
    </w:lvl>
    <w:lvl w:ilvl="3" w:tplc="04090001" w:tentative="1">
      <w:start w:val="1"/>
      <w:numFmt w:val="bullet"/>
      <w:lvlText w:val=""/>
      <w:lvlJc w:val="left"/>
      <w:pPr>
        <w:ind w:left="2695" w:hanging="400"/>
      </w:pPr>
      <w:rPr>
        <w:rFonts w:ascii="Wingdings" w:hAnsi="Wingdings" w:hint="default"/>
      </w:rPr>
    </w:lvl>
    <w:lvl w:ilvl="4" w:tplc="04090003" w:tentative="1">
      <w:start w:val="1"/>
      <w:numFmt w:val="bullet"/>
      <w:lvlText w:val=""/>
      <w:lvlJc w:val="left"/>
      <w:pPr>
        <w:ind w:left="3095" w:hanging="400"/>
      </w:pPr>
      <w:rPr>
        <w:rFonts w:ascii="Wingdings" w:hAnsi="Wingdings" w:hint="default"/>
      </w:rPr>
    </w:lvl>
    <w:lvl w:ilvl="5" w:tplc="04090005" w:tentative="1">
      <w:start w:val="1"/>
      <w:numFmt w:val="bullet"/>
      <w:lvlText w:val=""/>
      <w:lvlJc w:val="left"/>
      <w:pPr>
        <w:ind w:left="3495" w:hanging="400"/>
      </w:pPr>
      <w:rPr>
        <w:rFonts w:ascii="Wingdings" w:hAnsi="Wingdings" w:hint="default"/>
      </w:rPr>
    </w:lvl>
    <w:lvl w:ilvl="6" w:tplc="04090001" w:tentative="1">
      <w:start w:val="1"/>
      <w:numFmt w:val="bullet"/>
      <w:lvlText w:val=""/>
      <w:lvlJc w:val="left"/>
      <w:pPr>
        <w:ind w:left="3895" w:hanging="400"/>
      </w:pPr>
      <w:rPr>
        <w:rFonts w:ascii="Wingdings" w:hAnsi="Wingdings" w:hint="default"/>
      </w:rPr>
    </w:lvl>
    <w:lvl w:ilvl="7" w:tplc="04090003" w:tentative="1">
      <w:start w:val="1"/>
      <w:numFmt w:val="bullet"/>
      <w:lvlText w:val=""/>
      <w:lvlJc w:val="left"/>
      <w:pPr>
        <w:ind w:left="4295" w:hanging="400"/>
      </w:pPr>
      <w:rPr>
        <w:rFonts w:ascii="Wingdings" w:hAnsi="Wingdings" w:hint="default"/>
      </w:rPr>
    </w:lvl>
    <w:lvl w:ilvl="8" w:tplc="04090005" w:tentative="1">
      <w:start w:val="1"/>
      <w:numFmt w:val="bullet"/>
      <w:lvlText w:val=""/>
      <w:lvlJc w:val="left"/>
      <w:pPr>
        <w:ind w:left="4695" w:hanging="400"/>
      </w:pPr>
      <w:rPr>
        <w:rFonts w:ascii="Wingdings" w:hAnsi="Wingdings" w:hint="default"/>
      </w:rPr>
    </w:lvl>
  </w:abstractNum>
  <w:abstractNum w:abstractNumId="8">
    <w:nsid w:val="130E468F"/>
    <w:multiLevelType w:val="hybridMultilevel"/>
    <w:tmpl w:val="19E24308"/>
    <w:lvl w:ilvl="0" w:tplc="78A4D056">
      <w:start w:val="199"/>
      <w:numFmt w:val="bullet"/>
      <w:lvlText w:val="•"/>
      <w:lvlJc w:val="left"/>
      <w:pPr>
        <w:ind w:left="800" w:hanging="40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149C6024"/>
    <w:multiLevelType w:val="hybridMultilevel"/>
    <w:tmpl w:val="183AC384"/>
    <w:lvl w:ilvl="0" w:tplc="2884D512">
      <w:start w:val="1"/>
      <w:numFmt w:val="bullet"/>
      <w:lvlText w:val="•"/>
      <w:lvlJc w:val="left"/>
      <w:pPr>
        <w:tabs>
          <w:tab w:val="num" w:pos="720"/>
        </w:tabs>
        <w:ind w:left="720" w:hanging="360"/>
      </w:pPr>
      <w:rPr>
        <w:rFonts w:ascii="Arial" w:hAnsi="Arial" w:hint="default"/>
      </w:rPr>
    </w:lvl>
    <w:lvl w:ilvl="1" w:tplc="D1FC4304" w:tentative="1">
      <w:start w:val="1"/>
      <w:numFmt w:val="bullet"/>
      <w:lvlText w:val="•"/>
      <w:lvlJc w:val="left"/>
      <w:pPr>
        <w:tabs>
          <w:tab w:val="num" w:pos="1440"/>
        </w:tabs>
        <w:ind w:left="1440" w:hanging="360"/>
      </w:pPr>
      <w:rPr>
        <w:rFonts w:ascii="Arial" w:hAnsi="Arial" w:hint="default"/>
      </w:rPr>
    </w:lvl>
    <w:lvl w:ilvl="2" w:tplc="7090AAC4" w:tentative="1">
      <w:start w:val="1"/>
      <w:numFmt w:val="bullet"/>
      <w:lvlText w:val="•"/>
      <w:lvlJc w:val="left"/>
      <w:pPr>
        <w:tabs>
          <w:tab w:val="num" w:pos="2160"/>
        </w:tabs>
        <w:ind w:left="2160" w:hanging="360"/>
      </w:pPr>
      <w:rPr>
        <w:rFonts w:ascii="Arial" w:hAnsi="Arial" w:hint="default"/>
      </w:rPr>
    </w:lvl>
    <w:lvl w:ilvl="3" w:tplc="C45A27FC" w:tentative="1">
      <w:start w:val="1"/>
      <w:numFmt w:val="bullet"/>
      <w:lvlText w:val="•"/>
      <w:lvlJc w:val="left"/>
      <w:pPr>
        <w:tabs>
          <w:tab w:val="num" w:pos="2880"/>
        </w:tabs>
        <w:ind w:left="2880" w:hanging="360"/>
      </w:pPr>
      <w:rPr>
        <w:rFonts w:ascii="Arial" w:hAnsi="Arial" w:hint="default"/>
      </w:rPr>
    </w:lvl>
    <w:lvl w:ilvl="4" w:tplc="5AA29418" w:tentative="1">
      <w:start w:val="1"/>
      <w:numFmt w:val="bullet"/>
      <w:lvlText w:val="•"/>
      <w:lvlJc w:val="left"/>
      <w:pPr>
        <w:tabs>
          <w:tab w:val="num" w:pos="3600"/>
        </w:tabs>
        <w:ind w:left="3600" w:hanging="360"/>
      </w:pPr>
      <w:rPr>
        <w:rFonts w:ascii="Arial" w:hAnsi="Arial" w:hint="default"/>
      </w:rPr>
    </w:lvl>
    <w:lvl w:ilvl="5" w:tplc="02D2A09E" w:tentative="1">
      <w:start w:val="1"/>
      <w:numFmt w:val="bullet"/>
      <w:lvlText w:val="•"/>
      <w:lvlJc w:val="left"/>
      <w:pPr>
        <w:tabs>
          <w:tab w:val="num" w:pos="4320"/>
        </w:tabs>
        <w:ind w:left="4320" w:hanging="360"/>
      </w:pPr>
      <w:rPr>
        <w:rFonts w:ascii="Arial" w:hAnsi="Arial" w:hint="default"/>
      </w:rPr>
    </w:lvl>
    <w:lvl w:ilvl="6" w:tplc="4E9C3E16" w:tentative="1">
      <w:start w:val="1"/>
      <w:numFmt w:val="bullet"/>
      <w:lvlText w:val="•"/>
      <w:lvlJc w:val="left"/>
      <w:pPr>
        <w:tabs>
          <w:tab w:val="num" w:pos="5040"/>
        </w:tabs>
        <w:ind w:left="5040" w:hanging="360"/>
      </w:pPr>
      <w:rPr>
        <w:rFonts w:ascii="Arial" w:hAnsi="Arial" w:hint="default"/>
      </w:rPr>
    </w:lvl>
    <w:lvl w:ilvl="7" w:tplc="23ACE052" w:tentative="1">
      <w:start w:val="1"/>
      <w:numFmt w:val="bullet"/>
      <w:lvlText w:val="•"/>
      <w:lvlJc w:val="left"/>
      <w:pPr>
        <w:tabs>
          <w:tab w:val="num" w:pos="5760"/>
        </w:tabs>
        <w:ind w:left="5760" w:hanging="360"/>
      </w:pPr>
      <w:rPr>
        <w:rFonts w:ascii="Arial" w:hAnsi="Arial" w:hint="default"/>
      </w:rPr>
    </w:lvl>
    <w:lvl w:ilvl="8" w:tplc="3D543F64" w:tentative="1">
      <w:start w:val="1"/>
      <w:numFmt w:val="bullet"/>
      <w:lvlText w:val="•"/>
      <w:lvlJc w:val="left"/>
      <w:pPr>
        <w:tabs>
          <w:tab w:val="num" w:pos="6480"/>
        </w:tabs>
        <w:ind w:left="6480" w:hanging="360"/>
      </w:pPr>
      <w:rPr>
        <w:rFonts w:ascii="Arial" w:hAnsi="Arial" w:hint="default"/>
      </w:rPr>
    </w:lvl>
  </w:abstractNum>
  <w:abstractNum w:abstractNumId="10">
    <w:nsid w:val="16142274"/>
    <w:multiLevelType w:val="hybridMultilevel"/>
    <w:tmpl w:val="E368C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1615480E"/>
    <w:multiLevelType w:val="hybridMultilevel"/>
    <w:tmpl w:val="081C97BA"/>
    <w:lvl w:ilvl="0" w:tplc="5BA2BBC4">
      <w:start w:val="1"/>
      <w:numFmt w:val="decimalEnclosedCircle"/>
      <w:lvlText w:val="%1"/>
      <w:lvlJc w:val="left"/>
      <w:pPr>
        <w:ind w:left="760" w:hanging="360"/>
      </w:pPr>
      <w:rPr>
        <w:rFonts w:cs="Arial" w:hint="eastAsia"/>
        <w:color w:val="222222"/>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171F457F"/>
    <w:multiLevelType w:val="hybridMultilevel"/>
    <w:tmpl w:val="D5B06BAA"/>
    <w:lvl w:ilvl="0" w:tplc="FEA21548">
      <w:start w:val="1"/>
      <w:numFmt w:val="ganada"/>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3">
    <w:nsid w:val="1D7A08B3"/>
    <w:multiLevelType w:val="hybridMultilevel"/>
    <w:tmpl w:val="FCF842A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nsid w:val="1F5D653C"/>
    <w:multiLevelType w:val="hybridMultilevel"/>
    <w:tmpl w:val="3612C166"/>
    <w:lvl w:ilvl="0" w:tplc="83B2B3B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nsid w:val="21A60905"/>
    <w:multiLevelType w:val="hybridMultilevel"/>
    <w:tmpl w:val="03A06A74"/>
    <w:lvl w:ilvl="0" w:tplc="78A4D056">
      <w:start w:val="199"/>
      <w:numFmt w:val="bullet"/>
      <w:lvlText w:val="•"/>
      <w:lvlJc w:val="left"/>
      <w:pPr>
        <w:ind w:left="760" w:hanging="360"/>
      </w:pPr>
      <w:rPr>
        <w:rFonts w:ascii="맑은 고딕" w:eastAsia="맑은 고딕" w:hAnsi="맑은 고딕"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250C7F5E"/>
    <w:multiLevelType w:val="hybridMultilevel"/>
    <w:tmpl w:val="2708E2AC"/>
    <w:lvl w:ilvl="0" w:tplc="A1ACB6AA">
      <w:start w:val="4"/>
      <w:numFmt w:val="bullet"/>
      <w:lvlText w:val="•"/>
      <w:lvlJc w:val="left"/>
      <w:pPr>
        <w:ind w:left="1160" w:hanging="360"/>
      </w:pPr>
      <w:rPr>
        <w:rFonts w:ascii="맑은 고딕" w:eastAsia="맑은 고딕" w:hAnsi="맑은 고딕" w:cs="Times New Roman" w:hint="eastAsia"/>
      </w:rPr>
    </w:lvl>
    <w:lvl w:ilvl="1" w:tplc="04090003" w:tentative="1">
      <w:start w:val="1"/>
      <w:numFmt w:val="bullet"/>
      <w:lvlText w:val=""/>
      <w:lvlJc w:val="left"/>
      <w:pPr>
        <w:ind w:left="1600" w:hanging="400"/>
      </w:pPr>
      <w:rPr>
        <w:rFonts w:ascii="Wingdings" w:hAnsi="Wingdings" w:hint="default"/>
      </w:rPr>
    </w:lvl>
    <w:lvl w:ilvl="2" w:tplc="04090005" w:tentative="1">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7">
    <w:nsid w:val="252A70D8"/>
    <w:multiLevelType w:val="hybridMultilevel"/>
    <w:tmpl w:val="83722EBE"/>
    <w:lvl w:ilvl="0" w:tplc="D4BCA9DA">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nsid w:val="2CBA1830"/>
    <w:multiLevelType w:val="hybridMultilevel"/>
    <w:tmpl w:val="5DF85714"/>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2ED2787A"/>
    <w:multiLevelType w:val="hybridMultilevel"/>
    <w:tmpl w:val="60806BFA"/>
    <w:lvl w:ilvl="0" w:tplc="FEFCBBCE">
      <w:start w:val="1"/>
      <w:numFmt w:val="decimal"/>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20">
    <w:nsid w:val="33073E8B"/>
    <w:multiLevelType w:val="hybridMultilevel"/>
    <w:tmpl w:val="46B4B582"/>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344F0B22"/>
    <w:multiLevelType w:val="hybridMultilevel"/>
    <w:tmpl w:val="1750C6F8"/>
    <w:lvl w:ilvl="0" w:tplc="CB2875F8">
      <w:start w:val="1"/>
      <w:numFmt w:val="decimal"/>
      <w:lvlText w:val="%1."/>
      <w:lvlJc w:val="left"/>
      <w:pPr>
        <w:ind w:left="1155" w:hanging="360"/>
      </w:pPr>
      <w:rPr>
        <w:rFonts w:hint="default"/>
      </w:rPr>
    </w:lvl>
    <w:lvl w:ilvl="1" w:tplc="04090019" w:tentative="1">
      <w:start w:val="1"/>
      <w:numFmt w:val="upperLetter"/>
      <w:lvlText w:val="%2."/>
      <w:lvlJc w:val="left"/>
      <w:pPr>
        <w:ind w:left="1595" w:hanging="400"/>
      </w:pPr>
    </w:lvl>
    <w:lvl w:ilvl="2" w:tplc="0409001B" w:tentative="1">
      <w:start w:val="1"/>
      <w:numFmt w:val="lowerRoman"/>
      <w:lvlText w:val="%3."/>
      <w:lvlJc w:val="right"/>
      <w:pPr>
        <w:ind w:left="1995" w:hanging="400"/>
      </w:pPr>
    </w:lvl>
    <w:lvl w:ilvl="3" w:tplc="0409000F" w:tentative="1">
      <w:start w:val="1"/>
      <w:numFmt w:val="decimal"/>
      <w:lvlText w:val="%4."/>
      <w:lvlJc w:val="left"/>
      <w:pPr>
        <w:ind w:left="2395" w:hanging="400"/>
      </w:pPr>
    </w:lvl>
    <w:lvl w:ilvl="4" w:tplc="04090019" w:tentative="1">
      <w:start w:val="1"/>
      <w:numFmt w:val="upperLetter"/>
      <w:lvlText w:val="%5."/>
      <w:lvlJc w:val="left"/>
      <w:pPr>
        <w:ind w:left="2795" w:hanging="400"/>
      </w:pPr>
    </w:lvl>
    <w:lvl w:ilvl="5" w:tplc="0409001B" w:tentative="1">
      <w:start w:val="1"/>
      <w:numFmt w:val="lowerRoman"/>
      <w:lvlText w:val="%6."/>
      <w:lvlJc w:val="right"/>
      <w:pPr>
        <w:ind w:left="3195" w:hanging="400"/>
      </w:pPr>
    </w:lvl>
    <w:lvl w:ilvl="6" w:tplc="0409000F" w:tentative="1">
      <w:start w:val="1"/>
      <w:numFmt w:val="decimal"/>
      <w:lvlText w:val="%7."/>
      <w:lvlJc w:val="left"/>
      <w:pPr>
        <w:ind w:left="3595" w:hanging="400"/>
      </w:pPr>
    </w:lvl>
    <w:lvl w:ilvl="7" w:tplc="04090019" w:tentative="1">
      <w:start w:val="1"/>
      <w:numFmt w:val="upperLetter"/>
      <w:lvlText w:val="%8."/>
      <w:lvlJc w:val="left"/>
      <w:pPr>
        <w:ind w:left="3995" w:hanging="400"/>
      </w:pPr>
    </w:lvl>
    <w:lvl w:ilvl="8" w:tplc="0409001B" w:tentative="1">
      <w:start w:val="1"/>
      <w:numFmt w:val="lowerRoman"/>
      <w:lvlText w:val="%9."/>
      <w:lvlJc w:val="right"/>
      <w:pPr>
        <w:ind w:left="4395" w:hanging="400"/>
      </w:pPr>
    </w:lvl>
  </w:abstractNum>
  <w:abstractNum w:abstractNumId="22">
    <w:nsid w:val="34863869"/>
    <w:multiLevelType w:val="hybridMultilevel"/>
    <w:tmpl w:val="CBC4A1BE"/>
    <w:lvl w:ilvl="0" w:tplc="A3E65F9E">
      <w:start w:val="1"/>
      <w:numFmt w:val="bullet"/>
      <w:lvlText w:val="•"/>
      <w:lvlJc w:val="left"/>
      <w:pPr>
        <w:tabs>
          <w:tab w:val="num" w:pos="720"/>
        </w:tabs>
        <w:ind w:left="720" w:hanging="360"/>
      </w:pPr>
      <w:rPr>
        <w:rFonts w:ascii="Arial" w:hAnsi="Arial" w:hint="default"/>
      </w:rPr>
    </w:lvl>
    <w:lvl w:ilvl="1" w:tplc="B2420E5E" w:tentative="1">
      <w:start w:val="1"/>
      <w:numFmt w:val="bullet"/>
      <w:lvlText w:val="•"/>
      <w:lvlJc w:val="left"/>
      <w:pPr>
        <w:tabs>
          <w:tab w:val="num" w:pos="1440"/>
        </w:tabs>
        <w:ind w:left="1440" w:hanging="360"/>
      </w:pPr>
      <w:rPr>
        <w:rFonts w:ascii="Arial" w:hAnsi="Arial" w:hint="default"/>
      </w:rPr>
    </w:lvl>
    <w:lvl w:ilvl="2" w:tplc="6928B710" w:tentative="1">
      <w:start w:val="1"/>
      <w:numFmt w:val="bullet"/>
      <w:lvlText w:val="•"/>
      <w:lvlJc w:val="left"/>
      <w:pPr>
        <w:tabs>
          <w:tab w:val="num" w:pos="2160"/>
        </w:tabs>
        <w:ind w:left="2160" w:hanging="360"/>
      </w:pPr>
      <w:rPr>
        <w:rFonts w:ascii="Arial" w:hAnsi="Arial" w:hint="default"/>
      </w:rPr>
    </w:lvl>
    <w:lvl w:ilvl="3" w:tplc="92228B50" w:tentative="1">
      <w:start w:val="1"/>
      <w:numFmt w:val="bullet"/>
      <w:lvlText w:val="•"/>
      <w:lvlJc w:val="left"/>
      <w:pPr>
        <w:tabs>
          <w:tab w:val="num" w:pos="2880"/>
        </w:tabs>
        <w:ind w:left="2880" w:hanging="360"/>
      </w:pPr>
      <w:rPr>
        <w:rFonts w:ascii="Arial" w:hAnsi="Arial" w:hint="default"/>
      </w:rPr>
    </w:lvl>
    <w:lvl w:ilvl="4" w:tplc="E7867D5A" w:tentative="1">
      <w:start w:val="1"/>
      <w:numFmt w:val="bullet"/>
      <w:lvlText w:val="•"/>
      <w:lvlJc w:val="left"/>
      <w:pPr>
        <w:tabs>
          <w:tab w:val="num" w:pos="3600"/>
        </w:tabs>
        <w:ind w:left="3600" w:hanging="360"/>
      </w:pPr>
      <w:rPr>
        <w:rFonts w:ascii="Arial" w:hAnsi="Arial" w:hint="default"/>
      </w:rPr>
    </w:lvl>
    <w:lvl w:ilvl="5" w:tplc="5B74E786" w:tentative="1">
      <w:start w:val="1"/>
      <w:numFmt w:val="bullet"/>
      <w:lvlText w:val="•"/>
      <w:lvlJc w:val="left"/>
      <w:pPr>
        <w:tabs>
          <w:tab w:val="num" w:pos="4320"/>
        </w:tabs>
        <w:ind w:left="4320" w:hanging="360"/>
      </w:pPr>
      <w:rPr>
        <w:rFonts w:ascii="Arial" w:hAnsi="Arial" w:hint="default"/>
      </w:rPr>
    </w:lvl>
    <w:lvl w:ilvl="6" w:tplc="BC8E4D5E" w:tentative="1">
      <w:start w:val="1"/>
      <w:numFmt w:val="bullet"/>
      <w:lvlText w:val="•"/>
      <w:lvlJc w:val="left"/>
      <w:pPr>
        <w:tabs>
          <w:tab w:val="num" w:pos="5040"/>
        </w:tabs>
        <w:ind w:left="5040" w:hanging="360"/>
      </w:pPr>
      <w:rPr>
        <w:rFonts w:ascii="Arial" w:hAnsi="Arial" w:hint="default"/>
      </w:rPr>
    </w:lvl>
    <w:lvl w:ilvl="7" w:tplc="A594A504" w:tentative="1">
      <w:start w:val="1"/>
      <w:numFmt w:val="bullet"/>
      <w:lvlText w:val="•"/>
      <w:lvlJc w:val="left"/>
      <w:pPr>
        <w:tabs>
          <w:tab w:val="num" w:pos="5760"/>
        </w:tabs>
        <w:ind w:left="5760" w:hanging="360"/>
      </w:pPr>
      <w:rPr>
        <w:rFonts w:ascii="Arial" w:hAnsi="Arial" w:hint="default"/>
      </w:rPr>
    </w:lvl>
    <w:lvl w:ilvl="8" w:tplc="19BEF3BA" w:tentative="1">
      <w:start w:val="1"/>
      <w:numFmt w:val="bullet"/>
      <w:lvlText w:val="•"/>
      <w:lvlJc w:val="left"/>
      <w:pPr>
        <w:tabs>
          <w:tab w:val="num" w:pos="6480"/>
        </w:tabs>
        <w:ind w:left="6480" w:hanging="360"/>
      </w:pPr>
      <w:rPr>
        <w:rFonts w:ascii="Arial" w:hAnsi="Arial" w:hint="default"/>
      </w:rPr>
    </w:lvl>
  </w:abstractNum>
  <w:abstractNum w:abstractNumId="23">
    <w:nsid w:val="36353D22"/>
    <w:multiLevelType w:val="hybridMultilevel"/>
    <w:tmpl w:val="E52C4760"/>
    <w:lvl w:ilvl="0" w:tplc="04090007">
      <w:start w:val="1"/>
      <w:numFmt w:val="bullet"/>
      <w:lvlText w:val=""/>
      <w:lvlPicBulletId w:val="0"/>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4">
    <w:nsid w:val="395E0EED"/>
    <w:multiLevelType w:val="hybridMultilevel"/>
    <w:tmpl w:val="720EEED8"/>
    <w:lvl w:ilvl="0" w:tplc="04090007">
      <w:start w:val="1"/>
      <w:numFmt w:val="bullet"/>
      <w:lvlText w:val=""/>
      <w:lvlPicBulletId w:val="0"/>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25">
    <w:nsid w:val="3AB7315B"/>
    <w:multiLevelType w:val="hybridMultilevel"/>
    <w:tmpl w:val="A90CB130"/>
    <w:lvl w:ilvl="0" w:tplc="E64EBA40">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26">
    <w:nsid w:val="3AF51729"/>
    <w:multiLevelType w:val="hybridMultilevel"/>
    <w:tmpl w:val="856E6CAE"/>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40C8047B"/>
    <w:multiLevelType w:val="hybridMultilevel"/>
    <w:tmpl w:val="30C08984"/>
    <w:lvl w:ilvl="0" w:tplc="04090007">
      <w:start w:val="1"/>
      <w:numFmt w:val="bullet"/>
      <w:lvlText w:val=""/>
      <w:lvlPicBulletId w:val="0"/>
      <w:lvlJc w:val="left"/>
      <w:pPr>
        <w:ind w:left="1400" w:hanging="400"/>
      </w:pPr>
      <w:rPr>
        <w:rFonts w:ascii="Wingdings" w:hAnsi="Wingdings" w:hint="default"/>
      </w:rPr>
    </w:lvl>
    <w:lvl w:ilvl="1" w:tplc="04090003" w:tentative="1">
      <w:start w:val="1"/>
      <w:numFmt w:val="bullet"/>
      <w:lvlText w:val=""/>
      <w:lvlJc w:val="left"/>
      <w:pPr>
        <w:ind w:left="1800" w:hanging="400"/>
      </w:pPr>
      <w:rPr>
        <w:rFonts w:ascii="Wingdings" w:hAnsi="Wingdings" w:hint="default"/>
      </w:rPr>
    </w:lvl>
    <w:lvl w:ilvl="2" w:tplc="04090005" w:tentative="1">
      <w:start w:val="1"/>
      <w:numFmt w:val="bullet"/>
      <w:lvlText w:val=""/>
      <w:lvlJc w:val="left"/>
      <w:pPr>
        <w:ind w:left="2200" w:hanging="400"/>
      </w:pPr>
      <w:rPr>
        <w:rFonts w:ascii="Wingdings" w:hAnsi="Wingdings" w:hint="default"/>
      </w:rPr>
    </w:lvl>
    <w:lvl w:ilvl="3" w:tplc="04090001" w:tentative="1">
      <w:start w:val="1"/>
      <w:numFmt w:val="bullet"/>
      <w:lvlText w:val=""/>
      <w:lvlJc w:val="left"/>
      <w:pPr>
        <w:ind w:left="2600" w:hanging="400"/>
      </w:pPr>
      <w:rPr>
        <w:rFonts w:ascii="Wingdings" w:hAnsi="Wingdings" w:hint="default"/>
      </w:rPr>
    </w:lvl>
    <w:lvl w:ilvl="4" w:tplc="04090003" w:tentative="1">
      <w:start w:val="1"/>
      <w:numFmt w:val="bullet"/>
      <w:lvlText w:val=""/>
      <w:lvlJc w:val="left"/>
      <w:pPr>
        <w:ind w:left="3000" w:hanging="400"/>
      </w:pPr>
      <w:rPr>
        <w:rFonts w:ascii="Wingdings" w:hAnsi="Wingdings" w:hint="default"/>
      </w:rPr>
    </w:lvl>
    <w:lvl w:ilvl="5" w:tplc="04090005" w:tentative="1">
      <w:start w:val="1"/>
      <w:numFmt w:val="bullet"/>
      <w:lvlText w:val=""/>
      <w:lvlJc w:val="left"/>
      <w:pPr>
        <w:ind w:left="3400" w:hanging="400"/>
      </w:pPr>
      <w:rPr>
        <w:rFonts w:ascii="Wingdings" w:hAnsi="Wingdings" w:hint="default"/>
      </w:rPr>
    </w:lvl>
    <w:lvl w:ilvl="6" w:tplc="04090001" w:tentative="1">
      <w:start w:val="1"/>
      <w:numFmt w:val="bullet"/>
      <w:lvlText w:val=""/>
      <w:lvlJc w:val="left"/>
      <w:pPr>
        <w:ind w:left="3800" w:hanging="400"/>
      </w:pPr>
      <w:rPr>
        <w:rFonts w:ascii="Wingdings" w:hAnsi="Wingdings" w:hint="default"/>
      </w:rPr>
    </w:lvl>
    <w:lvl w:ilvl="7" w:tplc="04090003" w:tentative="1">
      <w:start w:val="1"/>
      <w:numFmt w:val="bullet"/>
      <w:lvlText w:val=""/>
      <w:lvlJc w:val="left"/>
      <w:pPr>
        <w:ind w:left="4200" w:hanging="400"/>
      </w:pPr>
      <w:rPr>
        <w:rFonts w:ascii="Wingdings" w:hAnsi="Wingdings" w:hint="default"/>
      </w:rPr>
    </w:lvl>
    <w:lvl w:ilvl="8" w:tplc="04090005" w:tentative="1">
      <w:start w:val="1"/>
      <w:numFmt w:val="bullet"/>
      <w:lvlText w:val=""/>
      <w:lvlJc w:val="left"/>
      <w:pPr>
        <w:ind w:left="4600" w:hanging="400"/>
      </w:pPr>
      <w:rPr>
        <w:rFonts w:ascii="Wingdings" w:hAnsi="Wingdings" w:hint="default"/>
      </w:rPr>
    </w:lvl>
  </w:abstractNum>
  <w:abstractNum w:abstractNumId="28">
    <w:nsid w:val="43611830"/>
    <w:multiLevelType w:val="hybridMultilevel"/>
    <w:tmpl w:val="4BBE23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4A4F089F"/>
    <w:multiLevelType w:val="hybridMultilevel"/>
    <w:tmpl w:val="9D0AF9B8"/>
    <w:lvl w:ilvl="0" w:tplc="70A4C838">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nsid w:val="4E832CE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573270CD"/>
    <w:multiLevelType w:val="hybridMultilevel"/>
    <w:tmpl w:val="7408C488"/>
    <w:lvl w:ilvl="0" w:tplc="83AA8D5C">
      <w:start w:val="1"/>
      <w:numFmt w:val="bullet"/>
      <w:lvlText w:val=""/>
      <w:lvlJc w:val="left"/>
      <w:pPr>
        <w:ind w:left="1595"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2">
    <w:nsid w:val="5A9C699B"/>
    <w:multiLevelType w:val="hybridMultilevel"/>
    <w:tmpl w:val="405C54D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3">
    <w:nsid w:val="5C196968"/>
    <w:multiLevelType w:val="hybridMultilevel"/>
    <w:tmpl w:val="2820D6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
    <w:nsid w:val="5CE0410B"/>
    <w:multiLevelType w:val="hybridMultilevel"/>
    <w:tmpl w:val="0950AB16"/>
    <w:lvl w:ilvl="0" w:tplc="04090007">
      <w:start w:val="1"/>
      <w:numFmt w:val="bullet"/>
      <w:lvlText w:val=""/>
      <w:lvlPicBulletId w:val="0"/>
      <w:lvlJc w:val="left"/>
      <w:pPr>
        <w:ind w:left="1040" w:hanging="400"/>
      </w:pPr>
      <w:rPr>
        <w:rFonts w:ascii="Wingdings" w:hAnsi="Wingdings" w:hint="default"/>
      </w:rPr>
    </w:lvl>
    <w:lvl w:ilvl="1" w:tplc="04090003" w:tentative="1">
      <w:start w:val="1"/>
      <w:numFmt w:val="bullet"/>
      <w:lvlText w:val=""/>
      <w:lvlJc w:val="left"/>
      <w:pPr>
        <w:ind w:left="1440" w:hanging="400"/>
      </w:pPr>
      <w:rPr>
        <w:rFonts w:ascii="Wingdings" w:hAnsi="Wingdings" w:hint="default"/>
      </w:rPr>
    </w:lvl>
    <w:lvl w:ilvl="2" w:tplc="04090005" w:tentative="1">
      <w:start w:val="1"/>
      <w:numFmt w:val="bullet"/>
      <w:lvlText w:val=""/>
      <w:lvlJc w:val="left"/>
      <w:pPr>
        <w:ind w:left="1840" w:hanging="400"/>
      </w:pPr>
      <w:rPr>
        <w:rFonts w:ascii="Wingdings" w:hAnsi="Wingdings" w:hint="default"/>
      </w:rPr>
    </w:lvl>
    <w:lvl w:ilvl="3" w:tplc="04090001" w:tentative="1">
      <w:start w:val="1"/>
      <w:numFmt w:val="bullet"/>
      <w:lvlText w:val=""/>
      <w:lvlJc w:val="left"/>
      <w:pPr>
        <w:ind w:left="2240" w:hanging="400"/>
      </w:pPr>
      <w:rPr>
        <w:rFonts w:ascii="Wingdings" w:hAnsi="Wingdings" w:hint="default"/>
      </w:rPr>
    </w:lvl>
    <w:lvl w:ilvl="4" w:tplc="04090003" w:tentative="1">
      <w:start w:val="1"/>
      <w:numFmt w:val="bullet"/>
      <w:lvlText w:val=""/>
      <w:lvlJc w:val="left"/>
      <w:pPr>
        <w:ind w:left="2640" w:hanging="400"/>
      </w:pPr>
      <w:rPr>
        <w:rFonts w:ascii="Wingdings" w:hAnsi="Wingdings" w:hint="default"/>
      </w:rPr>
    </w:lvl>
    <w:lvl w:ilvl="5" w:tplc="04090005" w:tentative="1">
      <w:start w:val="1"/>
      <w:numFmt w:val="bullet"/>
      <w:lvlText w:val=""/>
      <w:lvlJc w:val="left"/>
      <w:pPr>
        <w:ind w:left="3040" w:hanging="400"/>
      </w:pPr>
      <w:rPr>
        <w:rFonts w:ascii="Wingdings" w:hAnsi="Wingdings" w:hint="default"/>
      </w:rPr>
    </w:lvl>
    <w:lvl w:ilvl="6" w:tplc="04090001" w:tentative="1">
      <w:start w:val="1"/>
      <w:numFmt w:val="bullet"/>
      <w:lvlText w:val=""/>
      <w:lvlJc w:val="left"/>
      <w:pPr>
        <w:ind w:left="3440" w:hanging="400"/>
      </w:pPr>
      <w:rPr>
        <w:rFonts w:ascii="Wingdings" w:hAnsi="Wingdings" w:hint="default"/>
      </w:rPr>
    </w:lvl>
    <w:lvl w:ilvl="7" w:tplc="04090003" w:tentative="1">
      <w:start w:val="1"/>
      <w:numFmt w:val="bullet"/>
      <w:lvlText w:val=""/>
      <w:lvlJc w:val="left"/>
      <w:pPr>
        <w:ind w:left="3840" w:hanging="400"/>
      </w:pPr>
      <w:rPr>
        <w:rFonts w:ascii="Wingdings" w:hAnsi="Wingdings" w:hint="default"/>
      </w:rPr>
    </w:lvl>
    <w:lvl w:ilvl="8" w:tplc="04090005" w:tentative="1">
      <w:start w:val="1"/>
      <w:numFmt w:val="bullet"/>
      <w:lvlText w:val=""/>
      <w:lvlJc w:val="left"/>
      <w:pPr>
        <w:ind w:left="4240" w:hanging="400"/>
      </w:pPr>
      <w:rPr>
        <w:rFonts w:ascii="Wingdings" w:hAnsi="Wingdings" w:hint="default"/>
      </w:rPr>
    </w:lvl>
  </w:abstractNum>
  <w:abstractNum w:abstractNumId="35">
    <w:nsid w:val="6362799C"/>
    <w:multiLevelType w:val="hybridMultilevel"/>
    <w:tmpl w:val="70CEF82C"/>
    <w:lvl w:ilvl="0" w:tplc="29F60538">
      <w:start w:val="1"/>
      <w:numFmt w:val="decimal"/>
      <w:lvlText w:val="%1)"/>
      <w:lvlJc w:val="left"/>
      <w:pPr>
        <w:ind w:left="840" w:hanging="360"/>
      </w:pPr>
      <w:rPr>
        <w:rFonts w:hint="default"/>
      </w:rPr>
    </w:lvl>
    <w:lvl w:ilvl="1" w:tplc="04090019" w:tentative="1">
      <w:start w:val="1"/>
      <w:numFmt w:val="upperLetter"/>
      <w:lvlText w:val="%2."/>
      <w:lvlJc w:val="left"/>
      <w:pPr>
        <w:ind w:left="1280" w:hanging="400"/>
      </w:pPr>
    </w:lvl>
    <w:lvl w:ilvl="2" w:tplc="0409001B" w:tentative="1">
      <w:start w:val="1"/>
      <w:numFmt w:val="lowerRoman"/>
      <w:lvlText w:val="%3."/>
      <w:lvlJc w:val="right"/>
      <w:pPr>
        <w:ind w:left="1680" w:hanging="400"/>
      </w:pPr>
    </w:lvl>
    <w:lvl w:ilvl="3" w:tplc="0409000F" w:tentative="1">
      <w:start w:val="1"/>
      <w:numFmt w:val="decimal"/>
      <w:lvlText w:val="%4."/>
      <w:lvlJc w:val="left"/>
      <w:pPr>
        <w:ind w:left="2080" w:hanging="400"/>
      </w:pPr>
    </w:lvl>
    <w:lvl w:ilvl="4" w:tplc="04090019" w:tentative="1">
      <w:start w:val="1"/>
      <w:numFmt w:val="upperLetter"/>
      <w:lvlText w:val="%5."/>
      <w:lvlJc w:val="left"/>
      <w:pPr>
        <w:ind w:left="2480" w:hanging="400"/>
      </w:pPr>
    </w:lvl>
    <w:lvl w:ilvl="5" w:tplc="0409001B" w:tentative="1">
      <w:start w:val="1"/>
      <w:numFmt w:val="lowerRoman"/>
      <w:lvlText w:val="%6."/>
      <w:lvlJc w:val="right"/>
      <w:pPr>
        <w:ind w:left="2880" w:hanging="400"/>
      </w:pPr>
    </w:lvl>
    <w:lvl w:ilvl="6" w:tplc="0409000F" w:tentative="1">
      <w:start w:val="1"/>
      <w:numFmt w:val="decimal"/>
      <w:lvlText w:val="%7."/>
      <w:lvlJc w:val="left"/>
      <w:pPr>
        <w:ind w:left="3280" w:hanging="400"/>
      </w:pPr>
    </w:lvl>
    <w:lvl w:ilvl="7" w:tplc="04090019" w:tentative="1">
      <w:start w:val="1"/>
      <w:numFmt w:val="upperLetter"/>
      <w:lvlText w:val="%8."/>
      <w:lvlJc w:val="left"/>
      <w:pPr>
        <w:ind w:left="3680" w:hanging="400"/>
      </w:pPr>
    </w:lvl>
    <w:lvl w:ilvl="8" w:tplc="0409001B" w:tentative="1">
      <w:start w:val="1"/>
      <w:numFmt w:val="lowerRoman"/>
      <w:lvlText w:val="%9."/>
      <w:lvlJc w:val="right"/>
      <w:pPr>
        <w:ind w:left="4080" w:hanging="400"/>
      </w:pPr>
    </w:lvl>
  </w:abstractNum>
  <w:abstractNum w:abstractNumId="36">
    <w:nsid w:val="644B4B04"/>
    <w:multiLevelType w:val="hybridMultilevel"/>
    <w:tmpl w:val="B5ECABA0"/>
    <w:lvl w:ilvl="0" w:tplc="F23217BA">
      <w:start w:val="1"/>
      <w:numFmt w:val="decimal"/>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37">
    <w:nsid w:val="6C1A6AA2"/>
    <w:multiLevelType w:val="hybridMultilevel"/>
    <w:tmpl w:val="1924E94E"/>
    <w:lvl w:ilvl="0" w:tplc="5EB24A76">
      <w:start w:val="1"/>
      <w:numFmt w:val="ganada"/>
      <w:lvlText w:val="%1."/>
      <w:lvlJc w:val="left"/>
      <w:pPr>
        <w:ind w:left="600" w:hanging="360"/>
      </w:pPr>
      <w:rPr>
        <w:rFonts w:hint="default"/>
      </w:r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38">
    <w:nsid w:val="702F088C"/>
    <w:multiLevelType w:val="hybridMultilevel"/>
    <w:tmpl w:val="403A64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9">
    <w:nsid w:val="7D405055"/>
    <w:multiLevelType w:val="hybridMultilevel"/>
    <w:tmpl w:val="06C03E40"/>
    <w:lvl w:ilvl="0" w:tplc="04090009">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num>
  <w:num w:numId="2">
    <w:abstractNumId w:val="29"/>
  </w:num>
  <w:num w:numId="3">
    <w:abstractNumId w:val="37"/>
  </w:num>
  <w:num w:numId="4">
    <w:abstractNumId w:val="5"/>
  </w:num>
  <w:num w:numId="5">
    <w:abstractNumId w:val="3"/>
  </w:num>
  <w:num w:numId="6">
    <w:abstractNumId w:val="25"/>
  </w:num>
  <w:num w:numId="7">
    <w:abstractNumId w:val="35"/>
  </w:num>
  <w:num w:numId="8">
    <w:abstractNumId w:val="12"/>
  </w:num>
  <w:num w:numId="9">
    <w:abstractNumId w:val="19"/>
  </w:num>
  <w:num w:numId="10">
    <w:abstractNumId w:val="6"/>
  </w:num>
  <w:num w:numId="11">
    <w:abstractNumId w:val="36"/>
  </w:num>
  <w:num w:numId="12">
    <w:abstractNumId w:val="14"/>
  </w:num>
  <w:num w:numId="13">
    <w:abstractNumId w:val="34"/>
  </w:num>
  <w:num w:numId="14">
    <w:abstractNumId w:val="27"/>
  </w:num>
  <w:num w:numId="15">
    <w:abstractNumId w:val="2"/>
  </w:num>
  <w:num w:numId="16">
    <w:abstractNumId w:val="23"/>
  </w:num>
  <w:num w:numId="17">
    <w:abstractNumId w:val="24"/>
  </w:num>
  <w:num w:numId="18">
    <w:abstractNumId w:val="21"/>
  </w:num>
  <w:num w:numId="19">
    <w:abstractNumId w:val="31"/>
  </w:num>
  <w:num w:numId="20">
    <w:abstractNumId w:val="30"/>
  </w:num>
  <w:num w:numId="21">
    <w:abstractNumId w:val="22"/>
  </w:num>
  <w:num w:numId="22">
    <w:abstractNumId w:val="9"/>
  </w:num>
  <w:num w:numId="23">
    <w:abstractNumId w:val="15"/>
  </w:num>
  <w:num w:numId="24">
    <w:abstractNumId w:val="11"/>
  </w:num>
  <w:num w:numId="25">
    <w:abstractNumId w:val="7"/>
  </w:num>
  <w:num w:numId="26">
    <w:abstractNumId w:val="1"/>
  </w:num>
  <w:num w:numId="27">
    <w:abstractNumId w:val="16"/>
  </w:num>
  <w:num w:numId="28">
    <w:abstractNumId w:val="10"/>
  </w:num>
  <w:num w:numId="29">
    <w:abstractNumId w:val="4"/>
  </w:num>
  <w:num w:numId="30">
    <w:abstractNumId w:val="8"/>
  </w:num>
  <w:num w:numId="31">
    <w:abstractNumId w:val="32"/>
  </w:num>
  <w:num w:numId="32">
    <w:abstractNumId w:val="38"/>
  </w:num>
  <w:num w:numId="33">
    <w:abstractNumId w:val="28"/>
  </w:num>
  <w:num w:numId="34">
    <w:abstractNumId w:val="0"/>
  </w:num>
  <w:num w:numId="35">
    <w:abstractNumId w:val="33"/>
  </w:num>
  <w:num w:numId="36">
    <w:abstractNumId w:val="39"/>
  </w:num>
  <w:num w:numId="37">
    <w:abstractNumId w:val="18"/>
  </w:num>
  <w:num w:numId="38">
    <w:abstractNumId w:val="26"/>
  </w:num>
  <w:num w:numId="39">
    <w:abstractNumId w:val="20"/>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AA7"/>
    <w:rsid w:val="00000E5B"/>
    <w:rsid w:val="00001BA0"/>
    <w:rsid w:val="00001BAF"/>
    <w:rsid w:val="00001EBE"/>
    <w:rsid w:val="0000217C"/>
    <w:rsid w:val="000032B9"/>
    <w:rsid w:val="00003CBC"/>
    <w:rsid w:val="00005E54"/>
    <w:rsid w:val="000077E6"/>
    <w:rsid w:val="000105DD"/>
    <w:rsid w:val="00011811"/>
    <w:rsid w:val="00012472"/>
    <w:rsid w:val="0001453F"/>
    <w:rsid w:val="00014787"/>
    <w:rsid w:val="000147CD"/>
    <w:rsid w:val="00014F98"/>
    <w:rsid w:val="000168F3"/>
    <w:rsid w:val="00017569"/>
    <w:rsid w:val="0001761D"/>
    <w:rsid w:val="000214D7"/>
    <w:rsid w:val="000245E6"/>
    <w:rsid w:val="00025910"/>
    <w:rsid w:val="00025D10"/>
    <w:rsid w:val="0002729B"/>
    <w:rsid w:val="00027331"/>
    <w:rsid w:val="00027EBC"/>
    <w:rsid w:val="00027F6D"/>
    <w:rsid w:val="000320EB"/>
    <w:rsid w:val="00032B62"/>
    <w:rsid w:val="00032B6B"/>
    <w:rsid w:val="00032E41"/>
    <w:rsid w:val="0003411E"/>
    <w:rsid w:val="00035FF7"/>
    <w:rsid w:val="00040FC0"/>
    <w:rsid w:val="000432D1"/>
    <w:rsid w:val="0004417D"/>
    <w:rsid w:val="00044D10"/>
    <w:rsid w:val="00045B83"/>
    <w:rsid w:val="0004639C"/>
    <w:rsid w:val="00046437"/>
    <w:rsid w:val="000474BC"/>
    <w:rsid w:val="000477D8"/>
    <w:rsid w:val="0005044B"/>
    <w:rsid w:val="00050CA6"/>
    <w:rsid w:val="00052254"/>
    <w:rsid w:val="000553C5"/>
    <w:rsid w:val="000575C0"/>
    <w:rsid w:val="00062336"/>
    <w:rsid w:val="000628B1"/>
    <w:rsid w:val="00063BBF"/>
    <w:rsid w:val="00063F4F"/>
    <w:rsid w:val="0006620C"/>
    <w:rsid w:val="00066228"/>
    <w:rsid w:val="000665F7"/>
    <w:rsid w:val="00066C1D"/>
    <w:rsid w:val="000730FF"/>
    <w:rsid w:val="000731B2"/>
    <w:rsid w:val="00073666"/>
    <w:rsid w:val="00074160"/>
    <w:rsid w:val="0007418B"/>
    <w:rsid w:val="00075885"/>
    <w:rsid w:val="00075E5E"/>
    <w:rsid w:val="00077B21"/>
    <w:rsid w:val="00080169"/>
    <w:rsid w:val="00080C75"/>
    <w:rsid w:val="0008328A"/>
    <w:rsid w:val="00084094"/>
    <w:rsid w:val="000849CE"/>
    <w:rsid w:val="0008521D"/>
    <w:rsid w:val="00085976"/>
    <w:rsid w:val="00085A2F"/>
    <w:rsid w:val="00085DEC"/>
    <w:rsid w:val="00086126"/>
    <w:rsid w:val="00086929"/>
    <w:rsid w:val="00086A81"/>
    <w:rsid w:val="00086FC8"/>
    <w:rsid w:val="00087AEE"/>
    <w:rsid w:val="000905F3"/>
    <w:rsid w:val="000907E0"/>
    <w:rsid w:val="00093442"/>
    <w:rsid w:val="00096208"/>
    <w:rsid w:val="000A08FA"/>
    <w:rsid w:val="000A1440"/>
    <w:rsid w:val="000A1F21"/>
    <w:rsid w:val="000A2789"/>
    <w:rsid w:val="000A2F43"/>
    <w:rsid w:val="000A4BEB"/>
    <w:rsid w:val="000A4F93"/>
    <w:rsid w:val="000A5CEF"/>
    <w:rsid w:val="000A5F4A"/>
    <w:rsid w:val="000A7BF9"/>
    <w:rsid w:val="000B0B48"/>
    <w:rsid w:val="000B0F69"/>
    <w:rsid w:val="000B1F70"/>
    <w:rsid w:val="000B2866"/>
    <w:rsid w:val="000B35FA"/>
    <w:rsid w:val="000B4694"/>
    <w:rsid w:val="000B50FC"/>
    <w:rsid w:val="000B60E2"/>
    <w:rsid w:val="000B6271"/>
    <w:rsid w:val="000B6FCB"/>
    <w:rsid w:val="000B7198"/>
    <w:rsid w:val="000B7235"/>
    <w:rsid w:val="000B7246"/>
    <w:rsid w:val="000B78DC"/>
    <w:rsid w:val="000C0C19"/>
    <w:rsid w:val="000C1AF3"/>
    <w:rsid w:val="000C1BF1"/>
    <w:rsid w:val="000C40C3"/>
    <w:rsid w:val="000C4886"/>
    <w:rsid w:val="000C4952"/>
    <w:rsid w:val="000C5C38"/>
    <w:rsid w:val="000C7A99"/>
    <w:rsid w:val="000D00F0"/>
    <w:rsid w:val="000D0477"/>
    <w:rsid w:val="000D0E8D"/>
    <w:rsid w:val="000D12BA"/>
    <w:rsid w:val="000D3350"/>
    <w:rsid w:val="000D379D"/>
    <w:rsid w:val="000D5397"/>
    <w:rsid w:val="000D5CA4"/>
    <w:rsid w:val="000D6E51"/>
    <w:rsid w:val="000D76B7"/>
    <w:rsid w:val="000E1414"/>
    <w:rsid w:val="000E1BEF"/>
    <w:rsid w:val="000E2A84"/>
    <w:rsid w:val="000E2E74"/>
    <w:rsid w:val="000E470F"/>
    <w:rsid w:val="000E5075"/>
    <w:rsid w:val="000E5F70"/>
    <w:rsid w:val="000E62F8"/>
    <w:rsid w:val="000E6B43"/>
    <w:rsid w:val="000E751A"/>
    <w:rsid w:val="000E7954"/>
    <w:rsid w:val="000E7D2B"/>
    <w:rsid w:val="000F054F"/>
    <w:rsid w:val="000F088E"/>
    <w:rsid w:val="000F22FA"/>
    <w:rsid w:val="000F37F8"/>
    <w:rsid w:val="000F3914"/>
    <w:rsid w:val="000F4872"/>
    <w:rsid w:val="000F5348"/>
    <w:rsid w:val="000F58B2"/>
    <w:rsid w:val="000F5F5A"/>
    <w:rsid w:val="00101B80"/>
    <w:rsid w:val="00101E19"/>
    <w:rsid w:val="00103BB7"/>
    <w:rsid w:val="00105E53"/>
    <w:rsid w:val="0010752B"/>
    <w:rsid w:val="00110638"/>
    <w:rsid w:val="00113FCD"/>
    <w:rsid w:val="00114E85"/>
    <w:rsid w:val="0011648A"/>
    <w:rsid w:val="00117A0A"/>
    <w:rsid w:val="00117D44"/>
    <w:rsid w:val="00121500"/>
    <w:rsid w:val="00121866"/>
    <w:rsid w:val="001220F0"/>
    <w:rsid w:val="00122CB8"/>
    <w:rsid w:val="00123007"/>
    <w:rsid w:val="00124B7F"/>
    <w:rsid w:val="001258B2"/>
    <w:rsid w:val="00126547"/>
    <w:rsid w:val="00127938"/>
    <w:rsid w:val="001306FE"/>
    <w:rsid w:val="00131012"/>
    <w:rsid w:val="0013328E"/>
    <w:rsid w:val="00134E11"/>
    <w:rsid w:val="00135B9F"/>
    <w:rsid w:val="00135ED1"/>
    <w:rsid w:val="00136BDB"/>
    <w:rsid w:val="00137426"/>
    <w:rsid w:val="00140EAB"/>
    <w:rsid w:val="00141949"/>
    <w:rsid w:val="001426FF"/>
    <w:rsid w:val="00142DD4"/>
    <w:rsid w:val="00143545"/>
    <w:rsid w:val="001435CE"/>
    <w:rsid w:val="00146509"/>
    <w:rsid w:val="00146FA7"/>
    <w:rsid w:val="001474D5"/>
    <w:rsid w:val="00150F22"/>
    <w:rsid w:val="00151ED1"/>
    <w:rsid w:val="00153620"/>
    <w:rsid w:val="00156A16"/>
    <w:rsid w:val="001573A6"/>
    <w:rsid w:val="00160276"/>
    <w:rsid w:val="001604F3"/>
    <w:rsid w:val="00162280"/>
    <w:rsid w:val="00162935"/>
    <w:rsid w:val="00162F49"/>
    <w:rsid w:val="0016340C"/>
    <w:rsid w:val="00164A9A"/>
    <w:rsid w:val="00165CF6"/>
    <w:rsid w:val="00166365"/>
    <w:rsid w:val="00167DD6"/>
    <w:rsid w:val="001700D0"/>
    <w:rsid w:val="0017011F"/>
    <w:rsid w:val="001730E8"/>
    <w:rsid w:val="00173E32"/>
    <w:rsid w:val="00175557"/>
    <w:rsid w:val="00175C10"/>
    <w:rsid w:val="0017782C"/>
    <w:rsid w:val="0018058F"/>
    <w:rsid w:val="001807F3"/>
    <w:rsid w:val="0018101C"/>
    <w:rsid w:val="00181418"/>
    <w:rsid w:val="001817C2"/>
    <w:rsid w:val="00181DA2"/>
    <w:rsid w:val="00182793"/>
    <w:rsid w:val="00183C8A"/>
    <w:rsid w:val="00184764"/>
    <w:rsid w:val="001856B6"/>
    <w:rsid w:val="0018597E"/>
    <w:rsid w:val="00186588"/>
    <w:rsid w:val="001871F7"/>
    <w:rsid w:val="00191F73"/>
    <w:rsid w:val="001923E7"/>
    <w:rsid w:val="0019266C"/>
    <w:rsid w:val="001931FD"/>
    <w:rsid w:val="00195405"/>
    <w:rsid w:val="00196B94"/>
    <w:rsid w:val="00197C1B"/>
    <w:rsid w:val="001A0D9E"/>
    <w:rsid w:val="001A1379"/>
    <w:rsid w:val="001A39B8"/>
    <w:rsid w:val="001A39F7"/>
    <w:rsid w:val="001A470D"/>
    <w:rsid w:val="001A4A53"/>
    <w:rsid w:val="001A5B58"/>
    <w:rsid w:val="001A6685"/>
    <w:rsid w:val="001A6F9F"/>
    <w:rsid w:val="001B042F"/>
    <w:rsid w:val="001B16AC"/>
    <w:rsid w:val="001B2718"/>
    <w:rsid w:val="001B304A"/>
    <w:rsid w:val="001B4329"/>
    <w:rsid w:val="001B4340"/>
    <w:rsid w:val="001B43AE"/>
    <w:rsid w:val="001B4C76"/>
    <w:rsid w:val="001B5281"/>
    <w:rsid w:val="001B55AC"/>
    <w:rsid w:val="001B58C6"/>
    <w:rsid w:val="001B77A0"/>
    <w:rsid w:val="001C41B4"/>
    <w:rsid w:val="001C5068"/>
    <w:rsid w:val="001D150B"/>
    <w:rsid w:val="001D3035"/>
    <w:rsid w:val="001D3AF7"/>
    <w:rsid w:val="001D41A2"/>
    <w:rsid w:val="001D43EB"/>
    <w:rsid w:val="001D4ED2"/>
    <w:rsid w:val="001D51A3"/>
    <w:rsid w:val="001D5239"/>
    <w:rsid w:val="001D6A1D"/>
    <w:rsid w:val="001E0276"/>
    <w:rsid w:val="001E0712"/>
    <w:rsid w:val="001E0E28"/>
    <w:rsid w:val="001E32CB"/>
    <w:rsid w:val="001E3304"/>
    <w:rsid w:val="001E3543"/>
    <w:rsid w:val="001E36C5"/>
    <w:rsid w:val="001F141F"/>
    <w:rsid w:val="001F1E0C"/>
    <w:rsid w:val="001F2CAA"/>
    <w:rsid w:val="001F3965"/>
    <w:rsid w:val="001F3D72"/>
    <w:rsid w:val="001F5849"/>
    <w:rsid w:val="001F67D3"/>
    <w:rsid w:val="001F708C"/>
    <w:rsid w:val="0020034F"/>
    <w:rsid w:val="00200D2D"/>
    <w:rsid w:val="00202570"/>
    <w:rsid w:val="0020429B"/>
    <w:rsid w:val="002050C5"/>
    <w:rsid w:val="002051BA"/>
    <w:rsid w:val="002066C1"/>
    <w:rsid w:val="0020689F"/>
    <w:rsid w:val="00206F4F"/>
    <w:rsid w:val="00207096"/>
    <w:rsid w:val="0020721D"/>
    <w:rsid w:val="00210A6E"/>
    <w:rsid w:val="00211A6E"/>
    <w:rsid w:val="00213511"/>
    <w:rsid w:val="002166CE"/>
    <w:rsid w:val="0021678E"/>
    <w:rsid w:val="00216A46"/>
    <w:rsid w:val="002174B3"/>
    <w:rsid w:val="0021796F"/>
    <w:rsid w:val="00221654"/>
    <w:rsid w:val="00223924"/>
    <w:rsid w:val="00223ABD"/>
    <w:rsid w:val="002246D9"/>
    <w:rsid w:val="00230E1C"/>
    <w:rsid w:val="002315C2"/>
    <w:rsid w:val="00231988"/>
    <w:rsid w:val="00231B6A"/>
    <w:rsid w:val="002326AF"/>
    <w:rsid w:val="00234171"/>
    <w:rsid w:val="00234F15"/>
    <w:rsid w:val="00235931"/>
    <w:rsid w:val="00237568"/>
    <w:rsid w:val="00240247"/>
    <w:rsid w:val="00240E7E"/>
    <w:rsid w:val="002410FC"/>
    <w:rsid w:val="002417EB"/>
    <w:rsid w:val="0024618B"/>
    <w:rsid w:val="002463CB"/>
    <w:rsid w:val="00246B3D"/>
    <w:rsid w:val="00250C34"/>
    <w:rsid w:val="00250C3E"/>
    <w:rsid w:val="00251633"/>
    <w:rsid w:val="00252798"/>
    <w:rsid w:val="00252C44"/>
    <w:rsid w:val="00254305"/>
    <w:rsid w:val="002546AE"/>
    <w:rsid w:val="00256AFE"/>
    <w:rsid w:val="0025701A"/>
    <w:rsid w:val="0025705F"/>
    <w:rsid w:val="00257080"/>
    <w:rsid w:val="00257517"/>
    <w:rsid w:val="00257CDC"/>
    <w:rsid w:val="0026155A"/>
    <w:rsid w:val="00261933"/>
    <w:rsid w:val="00262871"/>
    <w:rsid w:val="002641B3"/>
    <w:rsid w:val="002641F3"/>
    <w:rsid w:val="00265207"/>
    <w:rsid w:val="00266848"/>
    <w:rsid w:val="00266F6C"/>
    <w:rsid w:val="00270E7A"/>
    <w:rsid w:val="00271542"/>
    <w:rsid w:val="00271F43"/>
    <w:rsid w:val="0027473A"/>
    <w:rsid w:val="0027523A"/>
    <w:rsid w:val="00275447"/>
    <w:rsid w:val="00277A94"/>
    <w:rsid w:val="00277DBB"/>
    <w:rsid w:val="00280DB2"/>
    <w:rsid w:val="00283832"/>
    <w:rsid w:val="00284B46"/>
    <w:rsid w:val="0028547D"/>
    <w:rsid w:val="0028610A"/>
    <w:rsid w:val="002863D1"/>
    <w:rsid w:val="002864F6"/>
    <w:rsid w:val="00286E8A"/>
    <w:rsid w:val="0028716E"/>
    <w:rsid w:val="002877B2"/>
    <w:rsid w:val="00290BB2"/>
    <w:rsid w:val="00290D9D"/>
    <w:rsid w:val="002911F9"/>
    <w:rsid w:val="00291581"/>
    <w:rsid w:val="00291C37"/>
    <w:rsid w:val="00292A44"/>
    <w:rsid w:val="00294C3C"/>
    <w:rsid w:val="00294FC2"/>
    <w:rsid w:val="002A31F5"/>
    <w:rsid w:val="002A37C3"/>
    <w:rsid w:val="002A3C9D"/>
    <w:rsid w:val="002A41E0"/>
    <w:rsid w:val="002A437F"/>
    <w:rsid w:val="002A4889"/>
    <w:rsid w:val="002A605D"/>
    <w:rsid w:val="002A78FE"/>
    <w:rsid w:val="002B0E44"/>
    <w:rsid w:val="002B17E6"/>
    <w:rsid w:val="002B332B"/>
    <w:rsid w:val="002B4BBC"/>
    <w:rsid w:val="002B67A9"/>
    <w:rsid w:val="002B7393"/>
    <w:rsid w:val="002B7629"/>
    <w:rsid w:val="002B7AF0"/>
    <w:rsid w:val="002C0E07"/>
    <w:rsid w:val="002C2899"/>
    <w:rsid w:val="002C2C95"/>
    <w:rsid w:val="002C3679"/>
    <w:rsid w:val="002C432A"/>
    <w:rsid w:val="002C4515"/>
    <w:rsid w:val="002C4885"/>
    <w:rsid w:val="002C49F9"/>
    <w:rsid w:val="002C4B45"/>
    <w:rsid w:val="002C4BC9"/>
    <w:rsid w:val="002C4E7A"/>
    <w:rsid w:val="002C68A4"/>
    <w:rsid w:val="002C7244"/>
    <w:rsid w:val="002D087E"/>
    <w:rsid w:val="002D2040"/>
    <w:rsid w:val="002D287E"/>
    <w:rsid w:val="002D2F5E"/>
    <w:rsid w:val="002D351C"/>
    <w:rsid w:val="002D5528"/>
    <w:rsid w:val="002D749D"/>
    <w:rsid w:val="002E30AE"/>
    <w:rsid w:val="002E3808"/>
    <w:rsid w:val="002E5C68"/>
    <w:rsid w:val="002F0739"/>
    <w:rsid w:val="002F0B8F"/>
    <w:rsid w:val="002F3D1E"/>
    <w:rsid w:val="002F407A"/>
    <w:rsid w:val="002F5981"/>
    <w:rsid w:val="002F5F46"/>
    <w:rsid w:val="002F6461"/>
    <w:rsid w:val="002F7CD9"/>
    <w:rsid w:val="00300E79"/>
    <w:rsid w:val="003012C5"/>
    <w:rsid w:val="0030222C"/>
    <w:rsid w:val="003036DD"/>
    <w:rsid w:val="00304290"/>
    <w:rsid w:val="003045FB"/>
    <w:rsid w:val="00306BB6"/>
    <w:rsid w:val="00306C62"/>
    <w:rsid w:val="003077A1"/>
    <w:rsid w:val="003108E2"/>
    <w:rsid w:val="0031121E"/>
    <w:rsid w:val="00311B34"/>
    <w:rsid w:val="00313576"/>
    <w:rsid w:val="0031381A"/>
    <w:rsid w:val="0031467C"/>
    <w:rsid w:val="00314B61"/>
    <w:rsid w:val="00317582"/>
    <w:rsid w:val="00320444"/>
    <w:rsid w:val="003212E5"/>
    <w:rsid w:val="0032165A"/>
    <w:rsid w:val="00324F9D"/>
    <w:rsid w:val="00325EBE"/>
    <w:rsid w:val="00325EFD"/>
    <w:rsid w:val="00326A68"/>
    <w:rsid w:val="003304F6"/>
    <w:rsid w:val="003306FD"/>
    <w:rsid w:val="00330709"/>
    <w:rsid w:val="003314E9"/>
    <w:rsid w:val="0033257A"/>
    <w:rsid w:val="0033295E"/>
    <w:rsid w:val="00333ED8"/>
    <w:rsid w:val="003349E8"/>
    <w:rsid w:val="003351E7"/>
    <w:rsid w:val="003354A8"/>
    <w:rsid w:val="003440F0"/>
    <w:rsid w:val="00344960"/>
    <w:rsid w:val="00345239"/>
    <w:rsid w:val="00345AFC"/>
    <w:rsid w:val="00345E92"/>
    <w:rsid w:val="00346298"/>
    <w:rsid w:val="00347BC5"/>
    <w:rsid w:val="0035047B"/>
    <w:rsid w:val="00351299"/>
    <w:rsid w:val="00353E20"/>
    <w:rsid w:val="00353F3B"/>
    <w:rsid w:val="003548A3"/>
    <w:rsid w:val="0035491B"/>
    <w:rsid w:val="00354D04"/>
    <w:rsid w:val="00355130"/>
    <w:rsid w:val="003555CC"/>
    <w:rsid w:val="00356DE2"/>
    <w:rsid w:val="0036094A"/>
    <w:rsid w:val="00360D1B"/>
    <w:rsid w:val="003619F5"/>
    <w:rsid w:val="0036477C"/>
    <w:rsid w:val="00365B21"/>
    <w:rsid w:val="0036646B"/>
    <w:rsid w:val="00366600"/>
    <w:rsid w:val="003675F7"/>
    <w:rsid w:val="00370556"/>
    <w:rsid w:val="0037074F"/>
    <w:rsid w:val="00371558"/>
    <w:rsid w:val="00371846"/>
    <w:rsid w:val="00372D58"/>
    <w:rsid w:val="0037381C"/>
    <w:rsid w:val="00374E86"/>
    <w:rsid w:val="00375911"/>
    <w:rsid w:val="003759DC"/>
    <w:rsid w:val="0037670B"/>
    <w:rsid w:val="00377792"/>
    <w:rsid w:val="00377ECF"/>
    <w:rsid w:val="003816B8"/>
    <w:rsid w:val="00381ADB"/>
    <w:rsid w:val="00382276"/>
    <w:rsid w:val="00382A57"/>
    <w:rsid w:val="00382DFC"/>
    <w:rsid w:val="00383CDD"/>
    <w:rsid w:val="00384186"/>
    <w:rsid w:val="00385064"/>
    <w:rsid w:val="00385334"/>
    <w:rsid w:val="00385CEA"/>
    <w:rsid w:val="00386A0D"/>
    <w:rsid w:val="00387D43"/>
    <w:rsid w:val="003904CB"/>
    <w:rsid w:val="00390F76"/>
    <w:rsid w:val="00391760"/>
    <w:rsid w:val="00391D6A"/>
    <w:rsid w:val="00392189"/>
    <w:rsid w:val="00393FB3"/>
    <w:rsid w:val="003962FF"/>
    <w:rsid w:val="003A08FF"/>
    <w:rsid w:val="003A2D36"/>
    <w:rsid w:val="003A413B"/>
    <w:rsid w:val="003A4952"/>
    <w:rsid w:val="003A6FB0"/>
    <w:rsid w:val="003B0862"/>
    <w:rsid w:val="003B257A"/>
    <w:rsid w:val="003B2D35"/>
    <w:rsid w:val="003B2F22"/>
    <w:rsid w:val="003B324E"/>
    <w:rsid w:val="003B32B1"/>
    <w:rsid w:val="003B3BA0"/>
    <w:rsid w:val="003B4943"/>
    <w:rsid w:val="003B5835"/>
    <w:rsid w:val="003B58C3"/>
    <w:rsid w:val="003B5B76"/>
    <w:rsid w:val="003B6162"/>
    <w:rsid w:val="003B646E"/>
    <w:rsid w:val="003B67C4"/>
    <w:rsid w:val="003B6B23"/>
    <w:rsid w:val="003B6D75"/>
    <w:rsid w:val="003C0519"/>
    <w:rsid w:val="003C5919"/>
    <w:rsid w:val="003C6276"/>
    <w:rsid w:val="003C6D35"/>
    <w:rsid w:val="003D0B56"/>
    <w:rsid w:val="003D0E24"/>
    <w:rsid w:val="003D375A"/>
    <w:rsid w:val="003D3DD5"/>
    <w:rsid w:val="003D4E31"/>
    <w:rsid w:val="003D4FE9"/>
    <w:rsid w:val="003D5FD7"/>
    <w:rsid w:val="003E02A1"/>
    <w:rsid w:val="003E1203"/>
    <w:rsid w:val="003E2CA4"/>
    <w:rsid w:val="003E2FCF"/>
    <w:rsid w:val="003E3714"/>
    <w:rsid w:val="003E49C9"/>
    <w:rsid w:val="003E5A87"/>
    <w:rsid w:val="003E63F0"/>
    <w:rsid w:val="003E6557"/>
    <w:rsid w:val="003E680F"/>
    <w:rsid w:val="003E7633"/>
    <w:rsid w:val="003E7B89"/>
    <w:rsid w:val="003F1332"/>
    <w:rsid w:val="003F21C4"/>
    <w:rsid w:val="003F2291"/>
    <w:rsid w:val="003F263F"/>
    <w:rsid w:val="003F308D"/>
    <w:rsid w:val="003F376C"/>
    <w:rsid w:val="003F5408"/>
    <w:rsid w:val="003F588E"/>
    <w:rsid w:val="003F6051"/>
    <w:rsid w:val="004019DA"/>
    <w:rsid w:val="00403C36"/>
    <w:rsid w:val="004041E8"/>
    <w:rsid w:val="00405A72"/>
    <w:rsid w:val="0040659B"/>
    <w:rsid w:val="004075AF"/>
    <w:rsid w:val="00410100"/>
    <w:rsid w:val="00410C48"/>
    <w:rsid w:val="0041219C"/>
    <w:rsid w:val="00412898"/>
    <w:rsid w:val="00412C5B"/>
    <w:rsid w:val="00412E4B"/>
    <w:rsid w:val="00414264"/>
    <w:rsid w:val="004149A0"/>
    <w:rsid w:val="004150EC"/>
    <w:rsid w:val="00417B3D"/>
    <w:rsid w:val="00420133"/>
    <w:rsid w:val="00420AA2"/>
    <w:rsid w:val="00421B72"/>
    <w:rsid w:val="00421CC1"/>
    <w:rsid w:val="00422387"/>
    <w:rsid w:val="00422CB7"/>
    <w:rsid w:val="004236E9"/>
    <w:rsid w:val="00425F3D"/>
    <w:rsid w:val="00426638"/>
    <w:rsid w:val="004300C4"/>
    <w:rsid w:val="00430641"/>
    <w:rsid w:val="0043171F"/>
    <w:rsid w:val="00433E11"/>
    <w:rsid w:val="004340CC"/>
    <w:rsid w:val="00434B06"/>
    <w:rsid w:val="00434BFC"/>
    <w:rsid w:val="00435E2F"/>
    <w:rsid w:val="00437700"/>
    <w:rsid w:val="00437787"/>
    <w:rsid w:val="00437B28"/>
    <w:rsid w:val="00441E46"/>
    <w:rsid w:val="00442080"/>
    <w:rsid w:val="00442F75"/>
    <w:rsid w:val="00443703"/>
    <w:rsid w:val="00443FF3"/>
    <w:rsid w:val="00444A48"/>
    <w:rsid w:val="0044652D"/>
    <w:rsid w:val="00446FB3"/>
    <w:rsid w:val="00447E75"/>
    <w:rsid w:val="0045091A"/>
    <w:rsid w:val="00451AF6"/>
    <w:rsid w:val="0045230E"/>
    <w:rsid w:val="00454665"/>
    <w:rsid w:val="004559E7"/>
    <w:rsid w:val="0045689F"/>
    <w:rsid w:val="00457196"/>
    <w:rsid w:val="00457A70"/>
    <w:rsid w:val="004604FE"/>
    <w:rsid w:val="00460F46"/>
    <w:rsid w:val="00461821"/>
    <w:rsid w:val="004618B3"/>
    <w:rsid w:val="004620B3"/>
    <w:rsid w:val="00467EB3"/>
    <w:rsid w:val="00470640"/>
    <w:rsid w:val="004709F8"/>
    <w:rsid w:val="00470DA8"/>
    <w:rsid w:val="00470E8B"/>
    <w:rsid w:val="00471041"/>
    <w:rsid w:val="004724CD"/>
    <w:rsid w:val="004732E7"/>
    <w:rsid w:val="004738D0"/>
    <w:rsid w:val="00473DCC"/>
    <w:rsid w:val="0047514E"/>
    <w:rsid w:val="00475C8B"/>
    <w:rsid w:val="004760BC"/>
    <w:rsid w:val="0047688E"/>
    <w:rsid w:val="00476B0F"/>
    <w:rsid w:val="0047778D"/>
    <w:rsid w:val="00480315"/>
    <w:rsid w:val="004806C3"/>
    <w:rsid w:val="00480912"/>
    <w:rsid w:val="00482AF8"/>
    <w:rsid w:val="00484219"/>
    <w:rsid w:val="00486677"/>
    <w:rsid w:val="00487710"/>
    <w:rsid w:val="00490943"/>
    <w:rsid w:val="00490BBB"/>
    <w:rsid w:val="00493687"/>
    <w:rsid w:val="00494AC8"/>
    <w:rsid w:val="00494CC0"/>
    <w:rsid w:val="00495A84"/>
    <w:rsid w:val="00495D7D"/>
    <w:rsid w:val="004961A1"/>
    <w:rsid w:val="00496E0E"/>
    <w:rsid w:val="004972D7"/>
    <w:rsid w:val="004A10AF"/>
    <w:rsid w:val="004A21F6"/>
    <w:rsid w:val="004A3262"/>
    <w:rsid w:val="004A3639"/>
    <w:rsid w:val="004A40B1"/>
    <w:rsid w:val="004A6899"/>
    <w:rsid w:val="004A7DB3"/>
    <w:rsid w:val="004A7E92"/>
    <w:rsid w:val="004B163D"/>
    <w:rsid w:val="004B465A"/>
    <w:rsid w:val="004B5D87"/>
    <w:rsid w:val="004B604E"/>
    <w:rsid w:val="004B7140"/>
    <w:rsid w:val="004B7172"/>
    <w:rsid w:val="004B7C31"/>
    <w:rsid w:val="004C0455"/>
    <w:rsid w:val="004C0591"/>
    <w:rsid w:val="004C2615"/>
    <w:rsid w:val="004C2936"/>
    <w:rsid w:val="004C3975"/>
    <w:rsid w:val="004C3D6A"/>
    <w:rsid w:val="004C439E"/>
    <w:rsid w:val="004C593E"/>
    <w:rsid w:val="004C5AE2"/>
    <w:rsid w:val="004C6D6C"/>
    <w:rsid w:val="004D00D1"/>
    <w:rsid w:val="004D01B2"/>
    <w:rsid w:val="004D0801"/>
    <w:rsid w:val="004D15BF"/>
    <w:rsid w:val="004D273E"/>
    <w:rsid w:val="004D2A53"/>
    <w:rsid w:val="004D3008"/>
    <w:rsid w:val="004D3942"/>
    <w:rsid w:val="004D3D93"/>
    <w:rsid w:val="004D6F9E"/>
    <w:rsid w:val="004D74C0"/>
    <w:rsid w:val="004D7F3A"/>
    <w:rsid w:val="004E2D0B"/>
    <w:rsid w:val="004E2E32"/>
    <w:rsid w:val="004E602D"/>
    <w:rsid w:val="004E662C"/>
    <w:rsid w:val="004E6B04"/>
    <w:rsid w:val="004E733C"/>
    <w:rsid w:val="004F21BD"/>
    <w:rsid w:val="004F38AA"/>
    <w:rsid w:val="004F44B5"/>
    <w:rsid w:val="004F48CE"/>
    <w:rsid w:val="004F4949"/>
    <w:rsid w:val="004F4FE1"/>
    <w:rsid w:val="004F56D6"/>
    <w:rsid w:val="004F71DE"/>
    <w:rsid w:val="0050026D"/>
    <w:rsid w:val="00500666"/>
    <w:rsid w:val="005008E1"/>
    <w:rsid w:val="00501220"/>
    <w:rsid w:val="0050208F"/>
    <w:rsid w:val="005027B5"/>
    <w:rsid w:val="005028A5"/>
    <w:rsid w:val="00503E15"/>
    <w:rsid w:val="00505CA2"/>
    <w:rsid w:val="00506461"/>
    <w:rsid w:val="005123FC"/>
    <w:rsid w:val="00512F43"/>
    <w:rsid w:val="0051417B"/>
    <w:rsid w:val="00514F11"/>
    <w:rsid w:val="00516EA5"/>
    <w:rsid w:val="00520554"/>
    <w:rsid w:val="00521440"/>
    <w:rsid w:val="00521BF2"/>
    <w:rsid w:val="00522BFE"/>
    <w:rsid w:val="00523EE0"/>
    <w:rsid w:val="0052505A"/>
    <w:rsid w:val="0052518D"/>
    <w:rsid w:val="00526DCE"/>
    <w:rsid w:val="0052772E"/>
    <w:rsid w:val="0052776E"/>
    <w:rsid w:val="005279BE"/>
    <w:rsid w:val="005304D1"/>
    <w:rsid w:val="00530B97"/>
    <w:rsid w:val="00532079"/>
    <w:rsid w:val="00533FA9"/>
    <w:rsid w:val="00534492"/>
    <w:rsid w:val="0053470B"/>
    <w:rsid w:val="005347D3"/>
    <w:rsid w:val="00537C13"/>
    <w:rsid w:val="00540769"/>
    <w:rsid w:val="0054088E"/>
    <w:rsid w:val="00541B4B"/>
    <w:rsid w:val="00545E42"/>
    <w:rsid w:val="0054704F"/>
    <w:rsid w:val="00547277"/>
    <w:rsid w:val="0054730D"/>
    <w:rsid w:val="00547691"/>
    <w:rsid w:val="00553BBF"/>
    <w:rsid w:val="005545DD"/>
    <w:rsid w:val="00554C69"/>
    <w:rsid w:val="0055528E"/>
    <w:rsid w:val="00556F1F"/>
    <w:rsid w:val="00557ABF"/>
    <w:rsid w:val="005626FC"/>
    <w:rsid w:val="00563218"/>
    <w:rsid w:val="00565E50"/>
    <w:rsid w:val="00565EEE"/>
    <w:rsid w:val="00567DE4"/>
    <w:rsid w:val="00571845"/>
    <w:rsid w:val="0057211D"/>
    <w:rsid w:val="00572880"/>
    <w:rsid w:val="00572A03"/>
    <w:rsid w:val="0057309A"/>
    <w:rsid w:val="00573C62"/>
    <w:rsid w:val="00574287"/>
    <w:rsid w:val="00574E42"/>
    <w:rsid w:val="005777BA"/>
    <w:rsid w:val="00580332"/>
    <w:rsid w:val="00581D8C"/>
    <w:rsid w:val="005824E6"/>
    <w:rsid w:val="00583792"/>
    <w:rsid w:val="005863A7"/>
    <w:rsid w:val="005879BA"/>
    <w:rsid w:val="00590A66"/>
    <w:rsid w:val="00590ABC"/>
    <w:rsid w:val="00591298"/>
    <w:rsid w:val="00591FCA"/>
    <w:rsid w:val="00592B28"/>
    <w:rsid w:val="0059417E"/>
    <w:rsid w:val="005951A6"/>
    <w:rsid w:val="00597735"/>
    <w:rsid w:val="005A1050"/>
    <w:rsid w:val="005A35B6"/>
    <w:rsid w:val="005A3721"/>
    <w:rsid w:val="005A3BA1"/>
    <w:rsid w:val="005A485B"/>
    <w:rsid w:val="005A49A8"/>
    <w:rsid w:val="005A4B92"/>
    <w:rsid w:val="005A50C0"/>
    <w:rsid w:val="005A6197"/>
    <w:rsid w:val="005A625E"/>
    <w:rsid w:val="005A6844"/>
    <w:rsid w:val="005A6937"/>
    <w:rsid w:val="005A6A92"/>
    <w:rsid w:val="005A7575"/>
    <w:rsid w:val="005A78C5"/>
    <w:rsid w:val="005B1076"/>
    <w:rsid w:val="005B1172"/>
    <w:rsid w:val="005B3D4C"/>
    <w:rsid w:val="005B4788"/>
    <w:rsid w:val="005B5B94"/>
    <w:rsid w:val="005B5BAE"/>
    <w:rsid w:val="005B5E05"/>
    <w:rsid w:val="005B614D"/>
    <w:rsid w:val="005B76BD"/>
    <w:rsid w:val="005C07B9"/>
    <w:rsid w:val="005C0D8A"/>
    <w:rsid w:val="005C1A67"/>
    <w:rsid w:val="005C202B"/>
    <w:rsid w:val="005C350E"/>
    <w:rsid w:val="005C43A4"/>
    <w:rsid w:val="005C4B3B"/>
    <w:rsid w:val="005C4C12"/>
    <w:rsid w:val="005C56DE"/>
    <w:rsid w:val="005C6381"/>
    <w:rsid w:val="005C67A4"/>
    <w:rsid w:val="005C6E6E"/>
    <w:rsid w:val="005D1FE3"/>
    <w:rsid w:val="005D2D58"/>
    <w:rsid w:val="005D3530"/>
    <w:rsid w:val="005D5489"/>
    <w:rsid w:val="005D6F97"/>
    <w:rsid w:val="005E06C3"/>
    <w:rsid w:val="005E0A44"/>
    <w:rsid w:val="005E1C03"/>
    <w:rsid w:val="005E2494"/>
    <w:rsid w:val="005E2926"/>
    <w:rsid w:val="005E2EB2"/>
    <w:rsid w:val="005E3CCE"/>
    <w:rsid w:val="005E781F"/>
    <w:rsid w:val="005F0606"/>
    <w:rsid w:val="005F07DC"/>
    <w:rsid w:val="005F2D55"/>
    <w:rsid w:val="005F4215"/>
    <w:rsid w:val="005F49A6"/>
    <w:rsid w:val="005F71B4"/>
    <w:rsid w:val="005F7A5A"/>
    <w:rsid w:val="006006A7"/>
    <w:rsid w:val="006008CE"/>
    <w:rsid w:val="00601EC1"/>
    <w:rsid w:val="00603259"/>
    <w:rsid w:val="00610ABD"/>
    <w:rsid w:val="00610C96"/>
    <w:rsid w:val="00610D4E"/>
    <w:rsid w:val="0061316F"/>
    <w:rsid w:val="00613EC8"/>
    <w:rsid w:val="0061432E"/>
    <w:rsid w:val="006143E7"/>
    <w:rsid w:val="00615DA7"/>
    <w:rsid w:val="006176B4"/>
    <w:rsid w:val="00620B86"/>
    <w:rsid w:val="006229D0"/>
    <w:rsid w:val="006229EF"/>
    <w:rsid w:val="006257DC"/>
    <w:rsid w:val="00626978"/>
    <w:rsid w:val="00626EB0"/>
    <w:rsid w:val="006270F0"/>
    <w:rsid w:val="006277EE"/>
    <w:rsid w:val="006306B9"/>
    <w:rsid w:val="00630A68"/>
    <w:rsid w:val="00630C8C"/>
    <w:rsid w:val="00632757"/>
    <w:rsid w:val="00632804"/>
    <w:rsid w:val="00632B0E"/>
    <w:rsid w:val="006330E1"/>
    <w:rsid w:val="006331CE"/>
    <w:rsid w:val="006334A8"/>
    <w:rsid w:val="00633823"/>
    <w:rsid w:val="0063445F"/>
    <w:rsid w:val="00635120"/>
    <w:rsid w:val="006353AB"/>
    <w:rsid w:val="00635B2D"/>
    <w:rsid w:val="006367B6"/>
    <w:rsid w:val="00636F4E"/>
    <w:rsid w:val="0063742E"/>
    <w:rsid w:val="00637B37"/>
    <w:rsid w:val="00640776"/>
    <w:rsid w:val="00641080"/>
    <w:rsid w:val="006416EB"/>
    <w:rsid w:val="0064220B"/>
    <w:rsid w:val="00642991"/>
    <w:rsid w:val="006449EE"/>
    <w:rsid w:val="00644EC4"/>
    <w:rsid w:val="00645B64"/>
    <w:rsid w:val="00651368"/>
    <w:rsid w:val="00651E08"/>
    <w:rsid w:val="00651F86"/>
    <w:rsid w:val="00652D13"/>
    <w:rsid w:val="00653987"/>
    <w:rsid w:val="00653AE6"/>
    <w:rsid w:val="00654434"/>
    <w:rsid w:val="006556CA"/>
    <w:rsid w:val="00656928"/>
    <w:rsid w:val="00657605"/>
    <w:rsid w:val="0066191B"/>
    <w:rsid w:val="00661CB8"/>
    <w:rsid w:val="006620C4"/>
    <w:rsid w:val="0066415D"/>
    <w:rsid w:val="00665970"/>
    <w:rsid w:val="006659AF"/>
    <w:rsid w:val="00665BEB"/>
    <w:rsid w:val="00667091"/>
    <w:rsid w:val="006672D1"/>
    <w:rsid w:val="00670DDE"/>
    <w:rsid w:val="006718D5"/>
    <w:rsid w:val="00673B9D"/>
    <w:rsid w:val="006768ED"/>
    <w:rsid w:val="0067701F"/>
    <w:rsid w:val="006772D6"/>
    <w:rsid w:val="00677575"/>
    <w:rsid w:val="00677D71"/>
    <w:rsid w:val="00680EB1"/>
    <w:rsid w:val="006817B4"/>
    <w:rsid w:val="00682224"/>
    <w:rsid w:val="00683C85"/>
    <w:rsid w:val="0068468A"/>
    <w:rsid w:val="006847DC"/>
    <w:rsid w:val="00684E47"/>
    <w:rsid w:val="00685BBE"/>
    <w:rsid w:val="006872C5"/>
    <w:rsid w:val="0068738B"/>
    <w:rsid w:val="006904D4"/>
    <w:rsid w:val="00690CAC"/>
    <w:rsid w:val="00691B59"/>
    <w:rsid w:val="00691F03"/>
    <w:rsid w:val="00692461"/>
    <w:rsid w:val="00694429"/>
    <w:rsid w:val="006947E2"/>
    <w:rsid w:val="00694E08"/>
    <w:rsid w:val="00696E81"/>
    <w:rsid w:val="006A0FA0"/>
    <w:rsid w:val="006A3609"/>
    <w:rsid w:val="006A410E"/>
    <w:rsid w:val="006A5286"/>
    <w:rsid w:val="006A7081"/>
    <w:rsid w:val="006A7D32"/>
    <w:rsid w:val="006B16BB"/>
    <w:rsid w:val="006B26CF"/>
    <w:rsid w:val="006B4735"/>
    <w:rsid w:val="006B4A2C"/>
    <w:rsid w:val="006B67C5"/>
    <w:rsid w:val="006C09AF"/>
    <w:rsid w:val="006C0BBE"/>
    <w:rsid w:val="006C241D"/>
    <w:rsid w:val="006C2512"/>
    <w:rsid w:val="006C2CFC"/>
    <w:rsid w:val="006C3708"/>
    <w:rsid w:val="006C3806"/>
    <w:rsid w:val="006C519F"/>
    <w:rsid w:val="006C5D0A"/>
    <w:rsid w:val="006C69D7"/>
    <w:rsid w:val="006C722B"/>
    <w:rsid w:val="006D4617"/>
    <w:rsid w:val="006D4723"/>
    <w:rsid w:val="006E0027"/>
    <w:rsid w:val="006E13B9"/>
    <w:rsid w:val="006E2020"/>
    <w:rsid w:val="006E3B0E"/>
    <w:rsid w:val="006E4109"/>
    <w:rsid w:val="006E4D6B"/>
    <w:rsid w:val="006E4FB9"/>
    <w:rsid w:val="006E66C9"/>
    <w:rsid w:val="006E7181"/>
    <w:rsid w:val="006E7C11"/>
    <w:rsid w:val="006F1E2A"/>
    <w:rsid w:val="006F2A3A"/>
    <w:rsid w:val="006F3137"/>
    <w:rsid w:val="006F4959"/>
    <w:rsid w:val="006F4E00"/>
    <w:rsid w:val="006F58B7"/>
    <w:rsid w:val="006F63D7"/>
    <w:rsid w:val="00700868"/>
    <w:rsid w:val="00703369"/>
    <w:rsid w:val="00707D69"/>
    <w:rsid w:val="0071019A"/>
    <w:rsid w:val="0071098D"/>
    <w:rsid w:val="00711049"/>
    <w:rsid w:val="00711313"/>
    <w:rsid w:val="00711362"/>
    <w:rsid w:val="00711A12"/>
    <w:rsid w:val="00712A6B"/>
    <w:rsid w:val="0071301E"/>
    <w:rsid w:val="00715485"/>
    <w:rsid w:val="007154C0"/>
    <w:rsid w:val="00716260"/>
    <w:rsid w:val="007162A2"/>
    <w:rsid w:val="00717D99"/>
    <w:rsid w:val="0072028F"/>
    <w:rsid w:val="0072057C"/>
    <w:rsid w:val="0072120C"/>
    <w:rsid w:val="007213DF"/>
    <w:rsid w:val="0072296D"/>
    <w:rsid w:val="007231D4"/>
    <w:rsid w:val="007232EA"/>
    <w:rsid w:val="007246B7"/>
    <w:rsid w:val="00726D07"/>
    <w:rsid w:val="00727A66"/>
    <w:rsid w:val="00730648"/>
    <w:rsid w:val="007314BF"/>
    <w:rsid w:val="0073261B"/>
    <w:rsid w:val="00733C53"/>
    <w:rsid w:val="00734865"/>
    <w:rsid w:val="00735885"/>
    <w:rsid w:val="007361E5"/>
    <w:rsid w:val="00736EB2"/>
    <w:rsid w:val="007405FB"/>
    <w:rsid w:val="00740975"/>
    <w:rsid w:val="007418F3"/>
    <w:rsid w:val="00741E2F"/>
    <w:rsid w:val="00742F0F"/>
    <w:rsid w:val="00743F57"/>
    <w:rsid w:val="00745B4D"/>
    <w:rsid w:val="007460D6"/>
    <w:rsid w:val="00750020"/>
    <w:rsid w:val="00751FB3"/>
    <w:rsid w:val="00752800"/>
    <w:rsid w:val="00752EFE"/>
    <w:rsid w:val="0075323E"/>
    <w:rsid w:val="0076011B"/>
    <w:rsid w:val="007613B2"/>
    <w:rsid w:val="007614E9"/>
    <w:rsid w:val="007616BA"/>
    <w:rsid w:val="00761B3D"/>
    <w:rsid w:val="00762769"/>
    <w:rsid w:val="00762C06"/>
    <w:rsid w:val="00764078"/>
    <w:rsid w:val="007642BF"/>
    <w:rsid w:val="00765581"/>
    <w:rsid w:val="007655D9"/>
    <w:rsid w:val="00767B0F"/>
    <w:rsid w:val="00770597"/>
    <w:rsid w:val="0077110D"/>
    <w:rsid w:val="00772E4F"/>
    <w:rsid w:val="00774BD0"/>
    <w:rsid w:val="00774FC1"/>
    <w:rsid w:val="00776E67"/>
    <w:rsid w:val="0077750D"/>
    <w:rsid w:val="007775DC"/>
    <w:rsid w:val="00780DF1"/>
    <w:rsid w:val="00781D96"/>
    <w:rsid w:val="0078332C"/>
    <w:rsid w:val="0078432C"/>
    <w:rsid w:val="00785018"/>
    <w:rsid w:val="0078532F"/>
    <w:rsid w:val="007871E3"/>
    <w:rsid w:val="0079072A"/>
    <w:rsid w:val="00791AB8"/>
    <w:rsid w:val="00793273"/>
    <w:rsid w:val="00797EF3"/>
    <w:rsid w:val="00797FCD"/>
    <w:rsid w:val="007A00DD"/>
    <w:rsid w:val="007A012B"/>
    <w:rsid w:val="007A0B94"/>
    <w:rsid w:val="007A112E"/>
    <w:rsid w:val="007A1ABB"/>
    <w:rsid w:val="007A1CBD"/>
    <w:rsid w:val="007A1DD0"/>
    <w:rsid w:val="007A2A74"/>
    <w:rsid w:val="007A5E29"/>
    <w:rsid w:val="007A605A"/>
    <w:rsid w:val="007A6FCB"/>
    <w:rsid w:val="007A6FDF"/>
    <w:rsid w:val="007A75DF"/>
    <w:rsid w:val="007B12BD"/>
    <w:rsid w:val="007B2F0D"/>
    <w:rsid w:val="007B2F29"/>
    <w:rsid w:val="007B3472"/>
    <w:rsid w:val="007B3E61"/>
    <w:rsid w:val="007B4E8D"/>
    <w:rsid w:val="007B5AB3"/>
    <w:rsid w:val="007B634C"/>
    <w:rsid w:val="007C060C"/>
    <w:rsid w:val="007C061C"/>
    <w:rsid w:val="007C074A"/>
    <w:rsid w:val="007C20CF"/>
    <w:rsid w:val="007C4873"/>
    <w:rsid w:val="007C5373"/>
    <w:rsid w:val="007C58A7"/>
    <w:rsid w:val="007C71F5"/>
    <w:rsid w:val="007C751E"/>
    <w:rsid w:val="007D1404"/>
    <w:rsid w:val="007D1B78"/>
    <w:rsid w:val="007D2E84"/>
    <w:rsid w:val="007D3868"/>
    <w:rsid w:val="007D4324"/>
    <w:rsid w:val="007D44D2"/>
    <w:rsid w:val="007D459B"/>
    <w:rsid w:val="007D4790"/>
    <w:rsid w:val="007D596C"/>
    <w:rsid w:val="007D6AD5"/>
    <w:rsid w:val="007D6EAC"/>
    <w:rsid w:val="007D71F5"/>
    <w:rsid w:val="007D7393"/>
    <w:rsid w:val="007E158F"/>
    <w:rsid w:val="007E3A8B"/>
    <w:rsid w:val="007E57AA"/>
    <w:rsid w:val="007F0A72"/>
    <w:rsid w:val="007F1888"/>
    <w:rsid w:val="007F2C5C"/>
    <w:rsid w:val="007F3144"/>
    <w:rsid w:val="007F3665"/>
    <w:rsid w:val="007F3A6B"/>
    <w:rsid w:val="007F3CEA"/>
    <w:rsid w:val="007F4E25"/>
    <w:rsid w:val="007F578C"/>
    <w:rsid w:val="007F7263"/>
    <w:rsid w:val="007F7759"/>
    <w:rsid w:val="008013CA"/>
    <w:rsid w:val="00802A84"/>
    <w:rsid w:val="0080420F"/>
    <w:rsid w:val="00804A69"/>
    <w:rsid w:val="00807652"/>
    <w:rsid w:val="00810B21"/>
    <w:rsid w:val="0081156F"/>
    <w:rsid w:val="008126BD"/>
    <w:rsid w:val="008126EB"/>
    <w:rsid w:val="00812F36"/>
    <w:rsid w:val="008130F7"/>
    <w:rsid w:val="00813DCC"/>
    <w:rsid w:val="008156B5"/>
    <w:rsid w:val="00815C61"/>
    <w:rsid w:val="00816F2E"/>
    <w:rsid w:val="0082023F"/>
    <w:rsid w:val="008211CC"/>
    <w:rsid w:val="00821DCD"/>
    <w:rsid w:val="008225FC"/>
    <w:rsid w:val="008227D7"/>
    <w:rsid w:val="00823952"/>
    <w:rsid w:val="00824401"/>
    <w:rsid w:val="0082540F"/>
    <w:rsid w:val="00825BA1"/>
    <w:rsid w:val="00825FC6"/>
    <w:rsid w:val="00826610"/>
    <w:rsid w:val="008269DA"/>
    <w:rsid w:val="0083037B"/>
    <w:rsid w:val="00831238"/>
    <w:rsid w:val="00831C45"/>
    <w:rsid w:val="00833BDD"/>
    <w:rsid w:val="00833CBA"/>
    <w:rsid w:val="00834362"/>
    <w:rsid w:val="00834A93"/>
    <w:rsid w:val="00834C29"/>
    <w:rsid w:val="00835416"/>
    <w:rsid w:val="00835D8F"/>
    <w:rsid w:val="00836395"/>
    <w:rsid w:val="00836629"/>
    <w:rsid w:val="00836C3B"/>
    <w:rsid w:val="0083715D"/>
    <w:rsid w:val="008434AC"/>
    <w:rsid w:val="00843E59"/>
    <w:rsid w:val="00844134"/>
    <w:rsid w:val="0084491A"/>
    <w:rsid w:val="008460A3"/>
    <w:rsid w:val="008470CE"/>
    <w:rsid w:val="008471DF"/>
    <w:rsid w:val="00847489"/>
    <w:rsid w:val="00850E98"/>
    <w:rsid w:val="0085168F"/>
    <w:rsid w:val="00851A29"/>
    <w:rsid w:val="00851BD8"/>
    <w:rsid w:val="00852038"/>
    <w:rsid w:val="00854A3B"/>
    <w:rsid w:val="008576F6"/>
    <w:rsid w:val="0086197B"/>
    <w:rsid w:val="00862A39"/>
    <w:rsid w:val="0086340D"/>
    <w:rsid w:val="00864D50"/>
    <w:rsid w:val="00864FF3"/>
    <w:rsid w:val="008672D6"/>
    <w:rsid w:val="008675AC"/>
    <w:rsid w:val="00870FB0"/>
    <w:rsid w:val="0087139F"/>
    <w:rsid w:val="008717DD"/>
    <w:rsid w:val="00871FC3"/>
    <w:rsid w:val="00872AFE"/>
    <w:rsid w:val="00872E27"/>
    <w:rsid w:val="0087307C"/>
    <w:rsid w:val="0087363A"/>
    <w:rsid w:val="00873E64"/>
    <w:rsid w:val="008740E5"/>
    <w:rsid w:val="008745C8"/>
    <w:rsid w:val="008745E9"/>
    <w:rsid w:val="00875102"/>
    <w:rsid w:val="00880625"/>
    <w:rsid w:val="00881D0A"/>
    <w:rsid w:val="008846E6"/>
    <w:rsid w:val="00884D40"/>
    <w:rsid w:val="00884F6B"/>
    <w:rsid w:val="00885425"/>
    <w:rsid w:val="00885B90"/>
    <w:rsid w:val="00890555"/>
    <w:rsid w:val="00890627"/>
    <w:rsid w:val="0089111A"/>
    <w:rsid w:val="008935DB"/>
    <w:rsid w:val="00893629"/>
    <w:rsid w:val="008947BE"/>
    <w:rsid w:val="0089656B"/>
    <w:rsid w:val="00896BDF"/>
    <w:rsid w:val="00896D7E"/>
    <w:rsid w:val="00897C81"/>
    <w:rsid w:val="008A05BA"/>
    <w:rsid w:val="008A1169"/>
    <w:rsid w:val="008A221B"/>
    <w:rsid w:val="008A31C0"/>
    <w:rsid w:val="008A49BE"/>
    <w:rsid w:val="008A606F"/>
    <w:rsid w:val="008A63A8"/>
    <w:rsid w:val="008A681B"/>
    <w:rsid w:val="008A7A90"/>
    <w:rsid w:val="008A7AEF"/>
    <w:rsid w:val="008A7C17"/>
    <w:rsid w:val="008B0F04"/>
    <w:rsid w:val="008B2043"/>
    <w:rsid w:val="008B38F1"/>
    <w:rsid w:val="008B4763"/>
    <w:rsid w:val="008B5F61"/>
    <w:rsid w:val="008C0245"/>
    <w:rsid w:val="008C1660"/>
    <w:rsid w:val="008C3BAD"/>
    <w:rsid w:val="008C46C9"/>
    <w:rsid w:val="008C483D"/>
    <w:rsid w:val="008C5AAC"/>
    <w:rsid w:val="008C5C8C"/>
    <w:rsid w:val="008C7A77"/>
    <w:rsid w:val="008D1815"/>
    <w:rsid w:val="008D1F4D"/>
    <w:rsid w:val="008D4BC0"/>
    <w:rsid w:val="008D629F"/>
    <w:rsid w:val="008D6533"/>
    <w:rsid w:val="008D6674"/>
    <w:rsid w:val="008E117A"/>
    <w:rsid w:val="008E24AC"/>
    <w:rsid w:val="008E281E"/>
    <w:rsid w:val="008E2973"/>
    <w:rsid w:val="008E3429"/>
    <w:rsid w:val="008E3FC7"/>
    <w:rsid w:val="008E47DD"/>
    <w:rsid w:val="008E5D8A"/>
    <w:rsid w:val="008E63F4"/>
    <w:rsid w:val="008E7A0F"/>
    <w:rsid w:val="008F08FB"/>
    <w:rsid w:val="008F1C8E"/>
    <w:rsid w:val="008F2641"/>
    <w:rsid w:val="008F2743"/>
    <w:rsid w:val="008F3055"/>
    <w:rsid w:val="008F3DDF"/>
    <w:rsid w:val="008F42E4"/>
    <w:rsid w:val="008F755E"/>
    <w:rsid w:val="009001D3"/>
    <w:rsid w:val="00900A80"/>
    <w:rsid w:val="009036AB"/>
    <w:rsid w:val="0090406D"/>
    <w:rsid w:val="00905179"/>
    <w:rsid w:val="00905E40"/>
    <w:rsid w:val="00906D35"/>
    <w:rsid w:val="009072DB"/>
    <w:rsid w:val="009077CD"/>
    <w:rsid w:val="00907898"/>
    <w:rsid w:val="009078B5"/>
    <w:rsid w:val="00907962"/>
    <w:rsid w:val="009128A7"/>
    <w:rsid w:val="00912D05"/>
    <w:rsid w:val="0091360E"/>
    <w:rsid w:val="00914D0D"/>
    <w:rsid w:val="009166BE"/>
    <w:rsid w:val="00917263"/>
    <w:rsid w:val="00917E8F"/>
    <w:rsid w:val="009200E7"/>
    <w:rsid w:val="009211B6"/>
    <w:rsid w:val="0092203A"/>
    <w:rsid w:val="00922C73"/>
    <w:rsid w:val="00926DF7"/>
    <w:rsid w:val="00927475"/>
    <w:rsid w:val="00927706"/>
    <w:rsid w:val="00931E6E"/>
    <w:rsid w:val="00933B7D"/>
    <w:rsid w:val="00934782"/>
    <w:rsid w:val="00934D5C"/>
    <w:rsid w:val="00935B4E"/>
    <w:rsid w:val="00936F30"/>
    <w:rsid w:val="009375B8"/>
    <w:rsid w:val="00937773"/>
    <w:rsid w:val="00940841"/>
    <w:rsid w:val="009418BD"/>
    <w:rsid w:val="00942F1D"/>
    <w:rsid w:val="00943493"/>
    <w:rsid w:val="00943772"/>
    <w:rsid w:val="00943CEA"/>
    <w:rsid w:val="00944245"/>
    <w:rsid w:val="009452A5"/>
    <w:rsid w:val="00945579"/>
    <w:rsid w:val="0094777A"/>
    <w:rsid w:val="00947F12"/>
    <w:rsid w:val="009507A3"/>
    <w:rsid w:val="0095095D"/>
    <w:rsid w:val="00951088"/>
    <w:rsid w:val="00951E68"/>
    <w:rsid w:val="00954FB7"/>
    <w:rsid w:val="00955130"/>
    <w:rsid w:val="009566A0"/>
    <w:rsid w:val="0095710F"/>
    <w:rsid w:val="0095749B"/>
    <w:rsid w:val="00960C68"/>
    <w:rsid w:val="009610F1"/>
    <w:rsid w:val="00961CC7"/>
    <w:rsid w:val="00963C9A"/>
    <w:rsid w:val="00966A11"/>
    <w:rsid w:val="009671ED"/>
    <w:rsid w:val="009673B8"/>
    <w:rsid w:val="00970F65"/>
    <w:rsid w:val="00971A56"/>
    <w:rsid w:val="00971A5B"/>
    <w:rsid w:val="00971F5F"/>
    <w:rsid w:val="009729EE"/>
    <w:rsid w:val="00972A21"/>
    <w:rsid w:val="0097389E"/>
    <w:rsid w:val="009738D0"/>
    <w:rsid w:val="00973CB0"/>
    <w:rsid w:val="0097441D"/>
    <w:rsid w:val="0098151B"/>
    <w:rsid w:val="00982774"/>
    <w:rsid w:val="00982E40"/>
    <w:rsid w:val="009839CD"/>
    <w:rsid w:val="009844D0"/>
    <w:rsid w:val="00984A33"/>
    <w:rsid w:val="00984C60"/>
    <w:rsid w:val="00985F8C"/>
    <w:rsid w:val="009919D8"/>
    <w:rsid w:val="00992993"/>
    <w:rsid w:val="00992FA6"/>
    <w:rsid w:val="00995F58"/>
    <w:rsid w:val="00997720"/>
    <w:rsid w:val="009A2774"/>
    <w:rsid w:val="009A2FED"/>
    <w:rsid w:val="009A3521"/>
    <w:rsid w:val="009A3AA0"/>
    <w:rsid w:val="009A3F05"/>
    <w:rsid w:val="009A4573"/>
    <w:rsid w:val="009A468F"/>
    <w:rsid w:val="009A62C4"/>
    <w:rsid w:val="009A6973"/>
    <w:rsid w:val="009A6FB8"/>
    <w:rsid w:val="009A7D41"/>
    <w:rsid w:val="009A7F18"/>
    <w:rsid w:val="009B0FC0"/>
    <w:rsid w:val="009B176A"/>
    <w:rsid w:val="009B1B8A"/>
    <w:rsid w:val="009B1BD7"/>
    <w:rsid w:val="009B30E7"/>
    <w:rsid w:val="009B35F5"/>
    <w:rsid w:val="009B3AAC"/>
    <w:rsid w:val="009B5967"/>
    <w:rsid w:val="009B67CB"/>
    <w:rsid w:val="009B6820"/>
    <w:rsid w:val="009B7837"/>
    <w:rsid w:val="009C0008"/>
    <w:rsid w:val="009C0B1C"/>
    <w:rsid w:val="009C27DB"/>
    <w:rsid w:val="009C3087"/>
    <w:rsid w:val="009C3A19"/>
    <w:rsid w:val="009C5E84"/>
    <w:rsid w:val="009C7422"/>
    <w:rsid w:val="009C745C"/>
    <w:rsid w:val="009D0DAC"/>
    <w:rsid w:val="009D2E85"/>
    <w:rsid w:val="009D3DD4"/>
    <w:rsid w:val="009D3F20"/>
    <w:rsid w:val="009D5232"/>
    <w:rsid w:val="009D6C60"/>
    <w:rsid w:val="009D6DF1"/>
    <w:rsid w:val="009D72D5"/>
    <w:rsid w:val="009D776D"/>
    <w:rsid w:val="009E182F"/>
    <w:rsid w:val="009E1E37"/>
    <w:rsid w:val="009E279A"/>
    <w:rsid w:val="009E3BEC"/>
    <w:rsid w:val="009E6EDC"/>
    <w:rsid w:val="009E76A8"/>
    <w:rsid w:val="009F00D3"/>
    <w:rsid w:val="009F0330"/>
    <w:rsid w:val="009F1390"/>
    <w:rsid w:val="009F34C1"/>
    <w:rsid w:val="009F69B3"/>
    <w:rsid w:val="009F7903"/>
    <w:rsid w:val="00A003D1"/>
    <w:rsid w:val="00A012AB"/>
    <w:rsid w:val="00A01CE5"/>
    <w:rsid w:val="00A0281B"/>
    <w:rsid w:val="00A037C1"/>
    <w:rsid w:val="00A0409F"/>
    <w:rsid w:val="00A0452C"/>
    <w:rsid w:val="00A04712"/>
    <w:rsid w:val="00A0487A"/>
    <w:rsid w:val="00A04D15"/>
    <w:rsid w:val="00A05686"/>
    <w:rsid w:val="00A10010"/>
    <w:rsid w:val="00A11C29"/>
    <w:rsid w:val="00A11C94"/>
    <w:rsid w:val="00A130A7"/>
    <w:rsid w:val="00A14ECF"/>
    <w:rsid w:val="00A16B79"/>
    <w:rsid w:val="00A21E86"/>
    <w:rsid w:val="00A22DA3"/>
    <w:rsid w:val="00A22FCE"/>
    <w:rsid w:val="00A235DD"/>
    <w:rsid w:val="00A249EF"/>
    <w:rsid w:val="00A24F7E"/>
    <w:rsid w:val="00A25725"/>
    <w:rsid w:val="00A304C8"/>
    <w:rsid w:val="00A3146D"/>
    <w:rsid w:val="00A33507"/>
    <w:rsid w:val="00A35182"/>
    <w:rsid w:val="00A3565C"/>
    <w:rsid w:val="00A35D2A"/>
    <w:rsid w:val="00A41D1F"/>
    <w:rsid w:val="00A43E2B"/>
    <w:rsid w:val="00A44CB1"/>
    <w:rsid w:val="00A44EC0"/>
    <w:rsid w:val="00A4518F"/>
    <w:rsid w:val="00A45A39"/>
    <w:rsid w:val="00A47FA0"/>
    <w:rsid w:val="00A50C55"/>
    <w:rsid w:val="00A531CD"/>
    <w:rsid w:val="00A5350E"/>
    <w:rsid w:val="00A536D1"/>
    <w:rsid w:val="00A53CBB"/>
    <w:rsid w:val="00A53EDC"/>
    <w:rsid w:val="00A57FD8"/>
    <w:rsid w:val="00A63862"/>
    <w:rsid w:val="00A63881"/>
    <w:rsid w:val="00A64582"/>
    <w:rsid w:val="00A65129"/>
    <w:rsid w:val="00A6515D"/>
    <w:rsid w:val="00A6715B"/>
    <w:rsid w:val="00A72364"/>
    <w:rsid w:val="00A72BE7"/>
    <w:rsid w:val="00A72ECB"/>
    <w:rsid w:val="00A732B4"/>
    <w:rsid w:val="00A74AB5"/>
    <w:rsid w:val="00A74E90"/>
    <w:rsid w:val="00A75088"/>
    <w:rsid w:val="00A75CAE"/>
    <w:rsid w:val="00A80248"/>
    <w:rsid w:val="00A808BC"/>
    <w:rsid w:val="00A81601"/>
    <w:rsid w:val="00A825BB"/>
    <w:rsid w:val="00A82680"/>
    <w:rsid w:val="00A829B6"/>
    <w:rsid w:val="00A85A69"/>
    <w:rsid w:val="00A85AEA"/>
    <w:rsid w:val="00A87B6E"/>
    <w:rsid w:val="00A90933"/>
    <w:rsid w:val="00A917FE"/>
    <w:rsid w:val="00A91B1C"/>
    <w:rsid w:val="00A91B3B"/>
    <w:rsid w:val="00A9725E"/>
    <w:rsid w:val="00AA213D"/>
    <w:rsid w:val="00AA3A51"/>
    <w:rsid w:val="00AA4089"/>
    <w:rsid w:val="00AA486D"/>
    <w:rsid w:val="00AA4B28"/>
    <w:rsid w:val="00AA6EA8"/>
    <w:rsid w:val="00AA6EBF"/>
    <w:rsid w:val="00AB010F"/>
    <w:rsid w:val="00AB1E43"/>
    <w:rsid w:val="00AB2164"/>
    <w:rsid w:val="00AB2A72"/>
    <w:rsid w:val="00AB4E77"/>
    <w:rsid w:val="00AB5F75"/>
    <w:rsid w:val="00AB6158"/>
    <w:rsid w:val="00AB666B"/>
    <w:rsid w:val="00AB6908"/>
    <w:rsid w:val="00AB69BB"/>
    <w:rsid w:val="00AB745D"/>
    <w:rsid w:val="00AC04AE"/>
    <w:rsid w:val="00AC1D6E"/>
    <w:rsid w:val="00AC4553"/>
    <w:rsid w:val="00AC4E3E"/>
    <w:rsid w:val="00AC5370"/>
    <w:rsid w:val="00AC5E49"/>
    <w:rsid w:val="00AC6B23"/>
    <w:rsid w:val="00AC6DD7"/>
    <w:rsid w:val="00AC6F95"/>
    <w:rsid w:val="00AC700C"/>
    <w:rsid w:val="00AD0A1B"/>
    <w:rsid w:val="00AD0D9F"/>
    <w:rsid w:val="00AD0F53"/>
    <w:rsid w:val="00AD1845"/>
    <w:rsid w:val="00AD26FD"/>
    <w:rsid w:val="00AD390C"/>
    <w:rsid w:val="00AD485A"/>
    <w:rsid w:val="00AD62CA"/>
    <w:rsid w:val="00AD6915"/>
    <w:rsid w:val="00AD6F6E"/>
    <w:rsid w:val="00AD7BA0"/>
    <w:rsid w:val="00AE0061"/>
    <w:rsid w:val="00AE4230"/>
    <w:rsid w:val="00AE4EF3"/>
    <w:rsid w:val="00AF09C0"/>
    <w:rsid w:val="00AF0BE1"/>
    <w:rsid w:val="00AF2018"/>
    <w:rsid w:val="00AF23C3"/>
    <w:rsid w:val="00AF362A"/>
    <w:rsid w:val="00AF38CC"/>
    <w:rsid w:val="00AF3A08"/>
    <w:rsid w:val="00AF42F5"/>
    <w:rsid w:val="00AF5BEE"/>
    <w:rsid w:val="00AF5D93"/>
    <w:rsid w:val="00AF70F6"/>
    <w:rsid w:val="00AF767E"/>
    <w:rsid w:val="00AF7BE8"/>
    <w:rsid w:val="00B01BE9"/>
    <w:rsid w:val="00B02633"/>
    <w:rsid w:val="00B03AF1"/>
    <w:rsid w:val="00B04270"/>
    <w:rsid w:val="00B043F9"/>
    <w:rsid w:val="00B048C6"/>
    <w:rsid w:val="00B0597C"/>
    <w:rsid w:val="00B05A97"/>
    <w:rsid w:val="00B06DB2"/>
    <w:rsid w:val="00B11AED"/>
    <w:rsid w:val="00B11BB1"/>
    <w:rsid w:val="00B1207C"/>
    <w:rsid w:val="00B120C0"/>
    <w:rsid w:val="00B12202"/>
    <w:rsid w:val="00B1357A"/>
    <w:rsid w:val="00B13A76"/>
    <w:rsid w:val="00B13DBD"/>
    <w:rsid w:val="00B144BF"/>
    <w:rsid w:val="00B16D4D"/>
    <w:rsid w:val="00B201BD"/>
    <w:rsid w:val="00B207E9"/>
    <w:rsid w:val="00B2094F"/>
    <w:rsid w:val="00B20EC1"/>
    <w:rsid w:val="00B21BC5"/>
    <w:rsid w:val="00B22A3F"/>
    <w:rsid w:val="00B23E8C"/>
    <w:rsid w:val="00B27AC3"/>
    <w:rsid w:val="00B31E5E"/>
    <w:rsid w:val="00B32461"/>
    <w:rsid w:val="00B34529"/>
    <w:rsid w:val="00B3469A"/>
    <w:rsid w:val="00B3480E"/>
    <w:rsid w:val="00B35CA9"/>
    <w:rsid w:val="00B3715B"/>
    <w:rsid w:val="00B40458"/>
    <w:rsid w:val="00B41611"/>
    <w:rsid w:val="00B41837"/>
    <w:rsid w:val="00B41887"/>
    <w:rsid w:val="00B425C2"/>
    <w:rsid w:val="00B43F60"/>
    <w:rsid w:val="00B44B0B"/>
    <w:rsid w:val="00B45672"/>
    <w:rsid w:val="00B475F2"/>
    <w:rsid w:val="00B50BAF"/>
    <w:rsid w:val="00B51C0A"/>
    <w:rsid w:val="00B520BD"/>
    <w:rsid w:val="00B52343"/>
    <w:rsid w:val="00B524E2"/>
    <w:rsid w:val="00B52F19"/>
    <w:rsid w:val="00B53020"/>
    <w:rsid w:val="00B56240"/>
    <w:rsid w:val="00B57264"/>
    <w:rsid w:val="00B572D2"/>
    <w:rsid w:val="00B57667"/>
    <w:rsid w:val="00B576F5"/>
    <w:rsid w:val="00B57921"/>
    <w:rsid w:val="00B60B6C"/>
    <w:rsid w:val="00B612F6"/>
    <w:rsid w:val="00B624B8"/>
    <w:rsid w:val="00B63BA5"/>
    <w:rsid w:val="00B668EF"/>
    <w:rsid w:val="00B67427"/>
    <w:rsid w:val="00B676BB"/>
    <w:rsid w:val="00B7048D"/>
    <w:rsid w:val="00B71074"/>
    <w:rsid w:val="00B7261F"/>
    <w:rsid w:val="00B72A80"/>
    <w:rsid w:val="00B7324E"/>
    <w:rsid w:val="00B73B82"/>
    <w:rsid w:val="00B75684"/>
    <w:rsid w:val="00B756F4"/>
    <w:rsid w:val="00B75E2C"/>
    <w:rsid w:val="00B7677A"/>
    <w:rsid w:val="00B76F21"/>
    <w:rsid w:val="00B76FA9"/>
    <w:rsid w:val="00B80169"/>
    <w:rsid w:val="00B822A4"/>
    <w:rsid w:val="00B8236F"/>
    <w:rsid w:val="00B827C0"/>
    <w:rsid w:val="00B83BB5"/>
    <w:rsid w:val="00B83EDD"/>
    <w:rsid w:val="00B8779C"/>
    <w:rsid w:val="00B91201"/>
    <w:rsid w:val="00B91E64"/>
    <w:rsid w:val="00B923CD"/>
    <w:rsid w:val="00B930CE"/>
    <w:rsid w:val="00B93319"/>
    <w:rsid w:val="00B94AA7"/>
    <w:rsid w:val="00B94B66"/>
    <w:rsid w:val="00B9582A"/>
    <w:rsid w:val="00B96535"/>
    <w:rsid w:val="00B9797D"/>
    <w:rsid w:val="00BA013A"/>
    <w:rsid w:val="00BA0516"/>
    <w:rsid w:val="00BA0B88"/>
    <w:rsid w:val="00BA1DBB"/>
    <w:rsid w:val="00BA21FA"/>
    <w:rsid w:val="00BA2481"/>
    <w:rsid w:val="00BA2BDA"/>
    <w:rsid w:val="00BA2DE8"/>
    <w:rsid w:val="00BA3A2E"/>
    <w:rsid w:val="00BA4296"/>
    <w:rsid w:val="00BA45EE"/>
    <w:rsid w:val="00BA4DED"/>
    <w:rsid w:val="00BA4ED4"/>
    <w:rsid w:val="00BA69AD"/>
    <w:rsid w:val="00BA6DC3"/>
    <w:rsid w:val="00BB0C6A"/>
    <w:rsid w:val="00BB0FD9"/>
    <w:rsid w:val="00BB0FF5"/>
    <w:rsid w:val="00BB1139"/>
    <w:rsid w:val="00BB1AAF"/>
    <w:rsid w:val="00BB35D9"/>
    <w:rsid w:val="00BB51F7"/>
    <w:rsid w:val="00BB5660"/>
    <w:rsid w:val="00BB64A1"/>
    <w:rsid w:val="00BB67C5"/>
    <w:rsid w:val="00BB6BF3"/>
    <w:rsid w:val="00BC4165"/>
    <w:rsid w:val="00BC4A5D"/>
    <w:rsid w:val="00BC55CF"/>
    <w:rsid w:val="00BC61CA"/>
    <w:rsid w:val="00BC6D14"/>
    <w:rsid w:val="00BC720B"/>
    <w:rsid w:val="00BD0A41"/>
    <w:rsid w:val="00BD1B06"/>
    <w:rsid w:val="00BD2182"/>
    <w:rsid w:val="00BD3B40"/>
    <w:rsid w:val="00BD3FBC"/>
    <w:rsid w:val="00BD4F77"/>
    <w:rsid w:val="00BD5B83"/>
    <w:rsid w:val="00BD644F"/>
    <w:rsid w:val="00BD6E0C"/>
    <w:rsid w:val="00BD7649"/>
    <w:rsid w:val="00BE1298"/>
    <w:rsid w:val="00BE167B"/>
    <w:rsid w:val="00BE1DA4"/>
    <w:rsid w:val="00BE2911"/>
    <w:rsid w:val="00BE4311"/>
    <w:rsid w:val="00BE6377"/>
    <w:rsid w:val="00BF0487"/>
    <w:rsid w:val="00BF0DC1"/>
    <w:rsid w:val="00BF249E"/>
    <w:rsid w:val="00BF31F5"/>
    <w:rsid w:val="00BF35ED"/>
    <w:rsid w:val="00BF4D7B"/>
    <w:rsid w:val="00BF5850"/>
    <w:rsid w:val="00BF7D6C"/>
    <w:rsid w:val="00C004D2"/>
    <w:rsid w:val="00C007CB"/>
    <w:rsid w:val="00C0204A"/>
    <w:rsid w:val="00C03ABC"/>
    <w:rsid w:val="00C04ACC"/>
    <w:rsid w:val="00C04DB8"/>
    <w:rsid w:val="00C04F92"/>
    <w:rsid w:val="00C06863"/>
    <w:rsid w:val="00C0694B"/>
    <w:rsid w:val="00C076AD"/>
    <w:rsid w:val="00C076B5"/>
    <w:rsid w:val="00C07A6A"/>
    <w:rsid w:val="00C07E84"/>
    <w:rsid w:val="00C104F0"/>
    <w:rsid w:val="00C10B16"/>
    <w:rsid w:val="00C11FCD"/>
    <w:rsid w:val="00C13BB0"/>
    <w:rsid w:val="00C1424E"/>
    <w:rsid w:val="00C145E6"/>
    <w:rsid w:val="00C15C38"/>
    <w:rsid w:val="00C20C38"/>
    <w:rsid w:val="00C210F1"/>
    <w:rsid w:val="00C2116D"/>
    <w:rsid w:val="00C22164"/>
    <w:rsid w:val="00C222AD"/>
    <w:rsid w:val="00C23F31"/>
    <w:rsid w:val="00C24E5A"/>
    <w:rsid w:val="00C26A19"/>
    <w:rsid w:val="00C2765E"/>
    <w:rsid w:val="00C27770"/>
    <w:rsid w:val="00C2781B"/>
    <w:rsid w:val="00C3041A"/>
    <w:rsid w:val="00C3111B"/>
    <w:rsid w:val="00C3264D"/>
    <w:rsid w:val="00C33029"/>
    <w:rsid w:val="00C33904"/>
    <w:rsid w:val="00C34BAE"/>
    <w:rsid w:val="00C35C0A"/>
    <w:rsid w:val="00C36C51"/>
    <w:rsid w:val="00C4088A"/>
    <w:rsid w:val="00C42B2E"/>
    <w:rsid w:val="00C431B9"/>
    <w:rsid w:val="00C43340"/>
    <w:rsid w:val="00C44612"/>
    <w:rsid w:val="00C45DFC"/>
    <w:rsid w:val="00C46FFA"/>
    <w:rsid w:val="00C47329"/>
    <w:rsid w:val="00C47F59"/>
    <w:rsid w:val="00C509BB"/>
    <w:rsid w:val="00C50A2C"/>
    <w:rsid w:val="00C50F7A"/>
    <w:rsid w:val="00C517CF"/>
    <w:rsid w:val="00C51C4F"/>
    <w:rsid w:val="00C54787"/>
    <w:rsid w:val="00C54DCF"/>
    <w:rsid w:val="00C56538"/>
    <w:rsid w:val="00C57D96"/>
    <w:rsid w:val="00C60463"/>
    <w:rsid w:val="00C60DD3"/>
    <w:rsid w:val="00C61983"/>
    <w:rsid w:val="00C624F6"/>
    <w:rsid w:val="00C6265D"/>
    <w:rsid w:val="00C64975"/>
    <w:rsid w:val="00C65919"/>
    <w:rsid w:val="00C670A9"/>
    <w:rsid w:val="00C674B7"/>
    <w:rsid w:val="00C67657"/>
    <w:rsid w:val="00C67DBE"/>
    <w:rsid w:val="00C71248"/>
    <w:rsid w:val="00C7208D"/>
    <w:rsid w:val="00C72455"/>
    <w:rsid w:val="00C73E1F"/>
    <w:rsid w:val="00C74090"/>
    <w:rsid w:val="00C8041B"/>
    <w:rsid w:val="00C8079A"/>
    <w:rsid w:val="00C80B33"/>
    <w:rsid w:val="00C814E0"/>
    <w:rsid w:val="00C81FFE"/>
    <w:rsid w:val="00C82F22"/>
    <w:rsid w:val="00C83472"/>
    <w:rsid w:val="00C85165"/>
    <w:rsid w:val="00C87429"/>
    <w:rsid w:val="00C91E3F"/>
    <w:rsid w:val="00C921B2"/>
    <w:rsid w:val="00C922BF"/>
    <w:rsid w:val="00C92F9D"/>
    <w:rsid w:val="00C966B6"/>
    <w:rsid w:val="00C9793F"/>
    <w:rsid w:val="00CA0A62"/>
    <w:rsid w:val="00CA0E00"/>
    <w:rsid w:val="00CA3955"/>
    <w:rsid w:val="00CA3B1E"/>
    <w:rsid w:val="00CA3B5C"/>
    <w:rsid w:val="00CA3D1F"/>
    <w:rsid w:val="00CA7B37"/>
    <w:rsid w:val="00CB01D6"/>
    <w:rsid w:val="00CB04E2"/>
    <w:rsid w:val="00CB093D"/>
    <w:rsid w:val="00CB1064"/>
    <w:rsid w:val="00CB1A03"/>
    <w:rsid w:val="00CB23A8"/>
    <w:rsid w:val="00CB3573"/>
    <w:rsid w:val="00CB404D"/>
    <w:rsid w:val="00CB5257"/>
    <w:rsid w:val="00CB534F"/>
    <w:rsid w:val="00CB5BC9"/>
    <w:rsid w:val="00CB7168"/>
    <w:rsid w:val="00CC00A4"/>
    <w:rsid w:val="00CC34C5"/>
    <w:rsid w:val="00CC411E"/>
    <w:rsid w:val="00CC53FF"/>
    <w:rsid w:val="00CC61D4"/>
    <w:rsid w:val="00CC6393"/>
    <w:rsid w:val="00CC6982"/>
    <w:rsid w:val="00CD035C"/>
    <w:rsid w:val="00CD21FF"/>
    <w:rsid w:val="00CD2AFB"/>
    <w:rsid w:val="00CD35A5"/>
    <w:rsid w:val="00CD3829"/>
    <w:rsid w:val="00CD4175"/>
    <w:rsid w:val="00CD486E"/>
    <w:rsid w:val="00CD630C"/>
    <w:rsid w:val="00CD69DA"/>
    <w:rsid w:val="00CE01FC"/>
    <w:rsid w:val="00CE18A9"/>
    <w:rsid w:val="00CE21CC"/>
    <w:rsid w:val="00CE253D"/>
    <w:rsid w:val="00CE295F"/>
    <w:rsid w:val="00CE3718"/>
    <w:rsid w:val="00CE4B25"/>
    <w:rsid w:val="00CE4ED2"/>
    <w:rsid w:val="00CE50A1"/>
    <w:rsid w:val="00CE6026"/>
    <w:rsid w:val="00CE67F0"/>
    <w:rsid w:val="00CE6ED5"/>
    <w:rsid w:val="00CE7280"/>
    <w:rsid w:val="00CE75B0"/>
    <w:rsid w:val="00CF136C"/>
    <w:rsid w:val="00CF234E"/>
    <w:rsid w:val="00CF2769"/>
    <w:rsid w:val="00CF353A"/>
    <w:rsid w:val="00CF41F1"/>
    <w:rsid w:val="00CF42F0"/>
    <w:rsid w:val="00CF5BE7"/>
    <w:rsid w:val="00D00A7F"/>
    <w:rsid w:val="00D00E95"/>
    <w:rsid w:val="00D011F5"/>
    <w:rsid w:val="00D0286C"/>
    <w:rsid w:val="00D03D63"/>
    <w:rsid w:val="00D03F02"/>
    <w:rsid w:val="00D04C04"/>
    <w:rsid w:val="00D04D9E"/>
    <w:rsid w:val="00D051CF"/>
    <w:rsid w:val="00D05210"/>
    <w:rsid w:val="00D05F6E"/>
    <w:rsid w:val="00D062DE"/>
    <w:rsid w:val="00D111C6"/>
    <w:rsid w:val="00D122F2"/>
    <w:rsid w:val="00D136F9"/>
    <w:rsid w:val="00D14506"/>
    <w:rsid w:val="00D1450A"/>
    <w:rsid w:val="00D16831"/>
    <w:rsid w:val="00D1693B"/>
    <w:rsid w:val="00D203D4"/>
    <w:rsid w:val="00D212BC"/>
    <w:rsid w:val="00D22089"/>
    <w:rsid w:val="00D222FC"/>
    <w:rsid w:val="00D2329D"/>
    <w:rsid w:val="00D23671"/>
    <w:rsid w:val="00D25362"/>
    <w:rsid w:val="00D256AF"/>
    <w:rsid w:val="00D26BBD"/>
    <w:rsid w:val="00D2757C"/>
    <w:rsid w:val="00D311B1"/>
    <w:rsid w:val="00D32077"/>
    <w:rsid w:val="00D3216B"/>
    <w:rsid w:val="00D32579"/>
    <w:rsid w:val="00D32622"/>
    <w:rsid w:val="00D3346E"/>
    <w:rsid w:val="00D34946"/>
    <w:rsid w:val="00D40622"/>
    <w:rsid w:val="00D4341C"/>
    <w:rsid w:val="00D44262"/>
    <w:rsid w:val="00D44E76"/>
    <w:rsid w:val="00D475F1"/>
    <w:rsid w:val="00D47EDD"/>
    <w:rsid w:val="00D50AF9"/>
    <w:rsid w:val="00D52675"/>
    <w:rsid w:val="00D53D36"/>
    <w:rsid w:val="00D55CC0"/>
    <w:rsid w:val="00D560E3"/>
    <w:rsid w:val="00D56434"/>
    <w:rsid w:val="00D56E47"/>
    <w:rsid w:val="00D574C1"/>
    <w:rsid w:val="00D60871"/>
    <w:rsid w:val="00D62D3C"/>
    <w:rsid w:val="00D62E56"/>
    <w:rsid w:val="00D63F8C"/>
    <w:rsid w:val="00D6652D"/>
    <w:rsid w:val="00D6677A"/>
    <w:rsid w:val="00D67AA9"/>
    <w:rsid w:val="00D7108A"/>
    <w:rsid w:val="00D711D7"/>
    <w:rsid w:val="00D71A09"/>
    <w:rsid w:val="00D71E61"/>
    <w:rsid w:val="00D72512"/>
    <w:rsid w:val="00D727BB"/>
    <w:rsid w:val="00D73412"/>
    <w:rsid w:val="00D753E3"/>
    <w:rsid w:val="00D755FA"/>
    <w:rsid w:val="00D7617C"/>
    <w:rsid w:val="00D778C6"/>
    <w:rsid w:val="00D81336"/>
    <w:rsid w:val="00D815DE"/>
    <w:rsid w:val="00D818AD"/>
    <w:rsid w:val="00D81A1D"/>
    <w:rsid w:val="00D81C9B"/>
    <w:rsid w:val="00D81E51"/>
    <w:rsid w:val="00D8221B"/>
    <w:rsid w:val="00D8412A"/>
    <w:rsid w:val="00D84B07"/>
    <w:rsid w:val="00D8580F"/>
    <w:rsid w:val="00D864FB"/>
    <w:rsid w:val="00D87387"/>
    <w:rsid w:val="00D873BE"/>
    <w:rsid w:val="00D873F7"/>
    <w:rsid w:val="00D90209"/>
    <w:rsid w:val="00D917FE"/>
    <w:rsid w:val="00D9427D"/>
    <w:rsid w:val="00D949EE"/>
    <w:rsid w:val="00D95296"/>
    <w:rsid w:val="00D952BB"/>
    <w:rsid w:val="00D9607B"/>
    <w:rsid w:val="00D96DFD"/>
    <w:rsid w:val="00DA0390"/>
    <w:rsid w:val="00DA1D57"/>
    <w:rsid w:val="00DA2C8B"/>
    <w:rsid w:val="00DA2F3B"/>
    <w:rsid w:val="00DA3F47"/>
    <w:rsid w:val="00DA4022"/>
    <w:rsid w:val="00DA451C"/>
    <w:rsid w:val="00DA5343"/>
    <w:rsid w:val="00DA7E44"/>
    <w:rsid w:val="00DB06EA"/>
    <w:rsid w:val="00DB0A4A"/>
    <w:rsid w:val="00DB20F7"/>
    <w:rsid w:val="00DB27D8"/>
    <w:rsid w:val="00DB349A"/>
    <w:rsid w:val="00DB386E"/>
    <w:rsid w:val="00DB4C81"/>
    <w:rsid w:val="00DB5834"/>
    <w:rsid w:val="00DC400C"/>
    <w:rsid w:val="00DC5480"/>
    <w:rsid w:val="00DC6127"/>
    <w:rsid w:val="00DC64BF"/>
    <w:rsid w:val="00DC6F2D"/>
    <w:rsid w:val="00DC7CEE"/>
    <w:rsid w:val="00DD2EE3"/>
    <w:rsid w:val="00DD37D2"/>
    <w:rsid w:val="00DD556B"/>
    <w:rsid w:val="00DD648E"/>
    <w:rsid w:val="00DD6C42"/>
    <w:rsid w:val="00DE177D"/>
    <w:rsid w:val="00DE1B21"/>
    <w:rsid w:val="00DE1DCA"/>
    <w:rsid w:val="00DE234F"/>
    <w:rsid w:val="00DE28D2"/>
    <w:rsid w:val="00DE296F"/>
    <w:rsid w:val="00DE5F58"/>
    <w:rsid w:val="00DE6816"/>
    <w:rsid w:val="00DE7A0F"/>
    <w:rsid w:val="00DE7D11"/>
    <w:rsid w:val="00DF1005"/>
    <w:rsid w:val="00DF1F07"/>
    <w:rsid w:val="00DF26E3"/>
    <w:rsid w:val="00DF393C"/>
    <w:rsid w:val="00DF443C"/>
    <w:rsid w:val="00DF4916"/>
    <w:rsid w:val="00DF4A26"/>
    <w:rsid w:val="00DF5B80"/>
    <w:rsid w:val="00DF662F"/>
    <w:rsid w:val="00DF6B4B"/>
    <w:rsid w:val="00DF7B63"/>
    <w:rsid w:val="00DF7C24"/>
    <w:rsid w:val="00E0006A"/>
    <w:rsid w:val="00E01581"/>
    <w:rsid w:val="00E043AF"/>
    <w:rsid w:val="00E04661"/>
    <w:rsid w:val="00E0559D"/>
    <w:rsid w:val="00E05E62"/>
    <w:rsid w:val="00E07018"/>
    <w:rsid w:val="00E11342"/>
    <w:rsid w:val="00E1203A"/>
    <w:rsid w:val="00E13884"/>
    <w:rsid w:val="00E16299"/>
    <w:rsid w:val="00E17A69"/>
    <w:rsid w:val="00E204BC"/>
    <w:rsid w:val="00E20D15"/>
    <w:rsid w:val="00E22411"/>
    <w:rsid w:val="00E23FE0"/>
    <w:rsid w:val="00E24E44"/>
    <w:rsid w:val="00E24EEB"/>
    <w:rsid w:val="00E25168"/>
    <w:rsid w:val="00E25357"/>
    <w:rsid w:val="00E25B61"/>
    <w:rsid w:val="00E26274"/>
    <w:rsid w:val="00E2691E"/>
    <w:rsid w:val="00E26E17"/>
    <w:rsid w:val="00E275D0"/>
    <w:rsid w:val="00E3042D"/>
    <w:rsid w:val="00E311EA"/>
    <w:rsid w:val="00E3149B"/>
    <w:rsid w:val="00E324E5"/>
    <w:rsid w:val="00E32ADC"/>
    <w:rsid w:val="00E3367E"/>
    <w:rsid w:val="00E33B7C"/>
    <w:rsid w:val="00E354A5"/>
    <w:rsid w:val="00E35F4F"/>
    <w:rsid w:val="00E4185B"/>
    <w:rsid w:val="00E44EA3"/>
    <w:rsid w:val="00E458B6"/>
    <w:rsid w:val="00E4644A"/>
    <w:rsid w:val="00E50522"/>
    <w:rsid w:val="00E51436"/>
    <w:rsid w:val="00E51CAB"/>
    <w:rsid w:val="00E51FFA"/>
    <w:rsid w:val="00E535ED"/>
    <w:rsid w:val="00E5557D"/>
    <w:rsid w:val="00E56798"/>
    <w:rsid w:val="00E56830"/>
    <w:rsid w:val="00E572D4"/>
    <w:rsid w:val="00E60F19"/>
    <w:rsid w:val="00E61238"/>
    <w:rsid w:val="00E623CA"/>
    <w:rsid w:val="00E62422"/>
    <w:rsid w:val="00E6372F"/>
    <w:rsid w:val="00E6770E"/>
    <w:rsid w:val="00E67B1E"/>
    <w:rsid w:val="00E67CBE"/>
    <w:rsid w:val="00E70277"/>
    <w:rsid w:val="00E718DF"/>
    <w:rsid w:val="00E72792"/>
    <w:rsid w:val="00E72A74"/>
    <w:rsid w:val="00E731DC"/>
    <w:rsid w:val="00E7365B"/>
    <w:rsid w:val="00E73C97"/>
    <w:rsid w:val="00E765B0"/>
    <w:rsid w:val="00E775F1"/>
    <w:rsid w:val="00E80307"/>
    <w:rsid w:val="00E80C38"/>
    <w:rsid w:val="00E8195E"/>
    <w:rsid w:val="00E82504"/>
    <w:rsid w:val="00E827DD"/>
    <w:rsid w:val="00E832DB"/>
    <w:rsid w:val="00E8345F"/>
    <w:rsid w:val="00E84AB5"/>
    <w:rsid w:val="00E850D3"/>
    <w:rsid w:val="00E854F7"/>
    <w:rsid w:val="00E86461"/>
    <w:rsid w:val="00E86C8E"/>
    <w:rsid w:val="00E86EC6"/>
    <w:rsid w:val="00E877AC"/>
    <w:rsid w:val="00E912B1"/>
    <w:rsid w:val="00E931F3"/>
    <w:rsid w:val="00E943B9"/>
    <w:rsid w:val="00E952FD"/>
    <w:rsid w:val="00E95606"/>
    <w:rsid w:val="00E969A1"/>
    <w:rsid w:val="00EA0BFB"/>
    <w:rsid w:val="00EA1D52"/>
    <w:rsid w:val="00EA203F"/>
    <w:rsid w:val="00EA22A0"/>
    <w:rsid w:val="00EA2558"/>
    <w:rsid w:val="00EA3739"/>
    <w:rsid w:val="00EA377E"/>
    <w:rsid w:val="00EA47AD"/>
    <w:rsid w:val="00EA7312"/>
    <w:rsid w:val="00EA747E"/>
    <w:rsid w:val="00EA7E2A"/>
    <w:rsid w:val="00EB14D7"/>
    <w:rsid w:val="00EB1D7F"/>
    <w:rsid w:val="00EB1FB4"/>
    <w:rsid w:val="00EB3BD2"/>
    <w:rsid w:val="00EB3E19"/>
    <w:rsid w:val="00EB55A6"/>
    <w:rsid w:val="00EB63E0"/>
    <w:rsid w:val="00EB7969"/>
    <w:rsid w:val="00EC10FF"/>
    <w:rsid w:val="00EC2601"/>
    <w:rsid w:val="00EC3336"/>
    <w:rsid w:val="00EC3841"/>
    <w:rsid w:val="00EC3B60"/>
    <w:rsid w:val="00EC3D0B"/>
    <w:rsid w:val="00EC3DE4"/>
    <w:rsid w:val="00EC4646"/>
    <w:rsid w:val="00EC5775"/>
    <w:rsid w:val="00EC6133"/>
    <w:rsid w:val="00EC769C"/>
    <w:rsid w:val="00EC7B81"/>
    <w:rsid w:val="00ED0695"/>
    <w:rsid w:val="00ED0769"/>
    <w:rsid w:val="00ED31C3"/>
    <w:rsid w:val="00ED4B2F"/>
    <w:rsid w:val="00ED6C53"/>
    <w:rsid w:val="00EE0747"/>
    <w:rsid w:val="00EE1516"/>
    <w:rsid w:val="00EE1BC2"/>
    <w:rsid w:val="00EE354D"/>
    <w:rsid w:val="00EE50EC"/>
    <w:rsid w:val="00EE6B6A"/>
    <w:rsid w:val="00EE7558"/>
    <w:rsid w:val="00EE7AC6"/>
    <w:rsid w:val="00EF0540"/>
    <w:rsid w:val="00EF0FAC"/>
    <w:rsid w:val="00EF1116"/>
    <w:rsid w:val="00EF1927"/>
    <w:rsid w:val="00EF19DD"/>
    <w:rsid w:val="00EF36D0"/>
    <w:rsid w:val="00EF422C"/>
    <w:rsid w:val="00EF5F92"/>
    <w:rsid w:val="00EF6683"/>
    <w:rsid w:val="00EF7755"/>
    <w:rsid w:val="00EF787E"/>
    <w:rsid w:val="00EF795C"/>
    <w:rsid w:val="00EF7A99"/>
    <w:rsid w:val="00F00B28"/>
    <w:rsid w:val="00F02E23"/>
    <w:rsid w:val="00F03715"/>
    <w:rsid w:val="00F03A63"/>
    <w:rsid w:val="00F03FF9"/>
    <w:rsid w:val="00F0750F"/>
    <w:rsid w:val="00F101ED"/>
    <w:rsid w:val="00F10CD9"/>
    <w:rsid w:val="00F10CFC"/>
    <w:rsid w:val="00F11011"/>
    <w:rsid w:val="00F12614"/>
    <w:rsid w:val="00F14241"/>
    <w:rsid w:val="00F14F50"/>
    <w:rsid w:val="00F14F76"/>
    <w:rsid w:val="00F15F72"/>
    <w:rsid w:val="00F15F88"/>
    <w:rsid w:val="00F162D3"/>
    <w:rsid w:val="00F164ED"/>
    <w:rsid w:val="00F173AB"/>
    <w:rsid w:val="00F1784F"/>
    <w:rsid w:val="00F2092E"/>
    <w:rsid w:val="00F20D50"/>
    <w:rsid w:val="00F223A5"/>
    <w:rsid w:val="00F22D0B"/>
    <w:rsid w:val="00F23733"/>
    <w:rsid w:val="00F23E58"/>
    <w:rsid w:val="00F24790"/>
    <w:rsid w:val="00F252F1"/>
    <w:rsid w:val="00F2578D"/>
    <w:rsid w:val="00F265B9"/>
    <w:rsid w:val="00F267F1"/>
    <w:rsid w:val="00F273DE"/>
    <w:rsid w:val="00F30880"/>
    <w:rsid w:val="00F3118F"/>
    <w:rsid w:val="00F31963"/>
    <w:rsid w:val="00F32355"/>
    <w:rsid w:val="00F325CD"/>
    <w:rsid w:val="00F3366E"/>
    <w:rsid w:val="00F33EA6"/>
    <w:rsid w:val="00F34B78"/>
    <w:rsid w:val="00F34BB3"/>
    <w:rsid w:val="00F3568D"/>
    <w:rsid w:val="00F35704"/>
    <w:rsid w:val="00F369CB"/>
    <w:rsid w:val="00F42B7A"/>
    <w:rsid w:val="00F43085"/>
    <w:rsid w:val="00F430FC"/>
    <w:rsid w:val="00F44B99"/>
    <w:rsid w:val="00F45F3A"/>
    <w:rsid w:val="00F46174"/>
    <w:rsid w:val="00F51F58"/>
    <w:rsid w:val="00F51FB6"/>
    <w:rsid w:val="00F5312F"/>
    <w:rsid w:val="00F533B3"/>
    <w:rsid w:val="00F534A2"/>
    <w:rsid w:val="00F53EDE"/>
    <w:rsid w:val="00F54305"/>
    <w:rsid w:val="00F54E37"/>
    <w:rsid w:val="00F5619C"/>
    <w:rsid w:val="00F57D9C"/>
    <w:rsid w:val="00F608B8"/>
    <w:rsid w:val="00F60AE5"/>
    <w:rsid w:val="00F613E6"/>
    <w:rsid w:val="00F6246D"/>
    <w:rsid w:val="00F63550"/>
    <w:rsid w:val="00F6782E"/>
    <w:rsid w:val="00F7088F"/>
    <w:rsid w:val="00F71008"/>
    <w:rsid w:val="00F7196C"/>
    <w:rsid w:val="00F72334"/>
    <w:rsid w:val="00F726D3"/>
    <w:rsid w:val="00F74C95"/>
    <w:rsid w:val="00F74F4C"/>
    <w:rsid w:val="00F761D7"/>
    <w:rsid w:val="00F7710E"/>
    <w:rsid w:val="00F7735A"/>
    <w:rsid w:val="00F7752C"/>
    <w:rsid w:val="00F77A85"/>
    <w:rsid w:val="00F80A07"/>
    <w:rsid w:val="00F81033"/>
    <w:rsid w:val="00F815BB"/>
    <w:rsid w:val="00F849FE"/>
    <w:rsid w:val="00F85E0A"/>
    <w:rsid w:val="00F862B4"/>
    <w:rsid w:val="00F873EA"/>
    <w:rsid w:val="00F87E48"/>
    <w:rsid w:val="00F87F7B"/>
    <w:rsid w:val="00F91787"/>
    <w:rsid w:val="00F91CBA"/>
    <w:rsid w:val="00F92453"/>
    <w:rsid w:val="00F925A5"/>
    <w:rsid w:val="00F939A3"/>
    <w:rsid w:val="00F93F58"/>
    <w:rsid w:val="00F94043"/>
    <w:rsid w:val="00F941FF"/>
    <w:rsid w:val="00F94426"/>
    <w:rsid w:val="00F9449F"/>
    <w:rsid w:val="00F95951"/>
    <w:rsid w:val="00F95DEF"/>
    <w:rsid w:val="00F961DF"/>
    <w:rsid w:val="00F97CAF"/>
    <w:rsid w:val="00FA0DB4"/>
    <w:rsid w:val="00FA0F71"/>
    <w:rsid w:val="00FA2B99"/>
    <w:rsid w:val="00FA3D6D"/>
    <w:rsid w:val="00FA61C7"/>
    <w:rsid w:val="00FB011A"/>
    <w:rsid w:val="00FB05FB"/>
    <w:rsid w:val="00FB0D28"/>
    <w:rsid w:val="00FB0D7C"/>
    <w:rsid w:val="00FB186F"/>
    <w:rsid w:val="00FB30ED"/>
    <w:rsid w:val="00FB3CDC"/>
    <w:rsid w:val="00FB4D9F"/>
    <w:rsid w:val="00FB5A75"/>
    <w:rsid w:val="00FB7D15"/>
    <w:rsid w:val="00FB7FF4"/>
    <w:rsid w:val="00FC0089"/>
    <w:rsid w:val="00FC022A"/>
    <w:rsid w:val="00FC20D4"/>
    <w:rsid w:val="00FC2245"/>
    <w:rsid w:val="00FC251C"/>
    <w:rsid w:val="00FC2B12"/>
    <w:rsid w:val="00FC31C8"/>
    <w:rsid w:val="00FC453D"/>
    <w:rsid w:val="00FC60D2"/>
    <w:rsid w:val="00FC672D"/>
    <w:rsid w:val="00FC721E"/>
    <w:rsid w:val="00FD0C89"/>
    <w:rsid w:val="00FD1E55"/>
    <w:rsid w:val="00FD2124"/>
    <w:rsid w:val="00FD21DC"/>
    <w:rsid w:val="00FD450C"/>
    <w:rsid w:val="00FD73EE"/>
    <w:rsid w:val="00FE3E06"/>
    <w:rsid w:val="00FE5C9E"/>
    <w:rsid w:val="00FF19FF"/>
    <w:rsid w:val="00FF1D2F"/>
    <w:rsid w:val="00FF3272"/>
    <w:rsid w:val="00FF3E61"/>
    <w:rsid w:val="00FF4F1B"/>
    <w:rsid w:val="00FF5789"/>
    <w:rsid w:val="00FF57BE"/>
    <w:rsid w:val="00FF7689"/>
    <w:rsid w:val="00FF7ED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44A"/>
    <w:pPr>
      <w:widowControl w:val="0"/>
      <w:wordWrap w:val="0"/>
      <w:autoSpaceDE w:val="0"/>
      <w:autoSpaceDN w:val="0"/>
      <w:spacing w:after="160" w:line="259" w:lineRule="auto"/>
      <w:jc w:val="both"/>
    </w:pPr>
    <w:rPr>
      <w:kern w:val="2"/>
      <w:szCs w:val="22"/>
    </w:rPr>
  </w:style>
  <w:style w:type="paragraph" w:styleId="1">
    <w:name w:val="heading 1"/>
    <w:basedOn w:val="a"/>
    <w:next w:val="a"/>
    <w:link w:val="1Char"/>
    <w:uiPriority w:val="9"/>
    <w:qFormat/>
    <w:rsid w:val="004B7C31"/>
    <w:pPr>
      <w:keepNext/>
      <w:outlineLvl w:val="0"/>
    </w:pPr>
    <w:rPr>
      <w:sz w:val="28"/>
      <w:szCs w:val="28"/>
    </w:rPr>
  </w:style>
  <w:style w:type="paragraph" w:styleId="2">
    <w:name w:val="heading 2"/>
    <w:basedOn w:val="a"/>
    <w:next w:val="a"/>
    <w:link w:val="2Char"/>
    <w:uiPriority w:val="9"/>
    <w:unhideWhenUsed/>
    <w:qFormat/>
    <w:rsid w:val="004B7C31"/>
    <w:pPr>
      <w:keepNext/>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B94AA7"/>
    <w:rPr>
      <w:sz w:val="22"/>
      <w:szCs w:val="22"/>
    </w:rPr>
  </w:style>
  <w:style w:type="character" w:customStyle="1" w:styleId="Char">
    <w:name w:val="간격 없음 Char"/>
    <w:link w:val="a3"/>
    <w:uiPriority w:val="1"/>
    <w:rsid w:val="00B94AA7"/>
    <w:rPr>
      <w:kern w:val="0"/>
      <w:sz w:val="22"/>
    </w:rPr>
  </w:style>
  <w:style w:type="paragraph" w:styleId="a4">
    <w:name w:val="List Paragraph"/>
    <w:basedOn w:val="a"/>
    <w:uiPriority w:val="34"/>
    <w:qFormat/>
    <w:rsid w:val="00A10010"/>
    <w:pPr>
      <w:ind w:leftChars="400" w:left="800"/>
    </w:pPr>
  </w:style>
  <w:style w:type="paragraph" w:styleId="a5">
    <w:name w:val="Normal (Web)"/>
    <w:basedOn w:val="a"/>
    <w:uiPriority w:val="99"/>
    <w:unhideWhenUsed/>
    <w:rsid w:val="00146FA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6">
    <w:name w:val="header"/>
    <w:basedOn w:val="a"/>
    <w:link w:val="Char0"/>
    <w:uiPriority w:val="99"/>
    <w:unhideWhenUsed/>
    <w:rsid w:val="00377ECF"/>
    <w:pPr>
      <w:tabs>
        <w:tab w:val="center" w:pos="4513"/>
        <w:tab w:val="right" w:pos="9026"/>
      </w:tabs>
      <w:snapToGrid w:val="0"/>
    </w:pPr>
  </w:style>
  <w:style w:type="character" w:customStyle="1" w:styleId="Char0">
    <w:name w:val="머리글 Char"/>
    <w:basedOn w:val="a0"/>
    <w:link w:val="a6"/>
    <w:uiPriority w:val="99"/>
    <w:rsid w:val="00377ECF"/>
  </w:style>
  <w:style w:type="paragraph" w:styleId="a7">
    <w:name w:val="footer"/>
    <w:basedOn w:val="a"/>
    <w:link w:val="Char1"/>
    <w:uiPriority w:val="99"/>
    <w:unhideWhenUsed/>
    <w:rsid w:val="00377ECF"/>
    <w:pPr>
      <w:tabs>
        <w:tab w:val="center" w:pos="4513"/>
        <w:tab w:val="right" w:pos="9026"/>
      </w:tabs>
      <w:snapToGrid w:val="0"/>
    </w:pPr>
  </w:style>
  <w:style w:type="character" w:customStyle="1" w:styleId="Char1">
    <w:name w:val="바닥글 Char"/>
    <w:basedOn w:val="a0"/>
    <w:link w:val="a7"/>
    <w:uiPriority w:val="99"/>
    <w:rsid w:val="00377ECF"/>
  </w:style>
  <w:style w:type="table" w:styleId="a8">
    <w:name w:val="Table Grid"/>
    <w:basedOn w:val="a1"/>
    <w:uiPriority w:val="39"/>
    <w:rsid w:val="00087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2"/>
    <w:uiPriority w:val="99"/>
    <w:semiHidden/>
    <w:unhideWhenUsed/>
    <w:rsid w:val="00E1203A"/>
    <w:pPr>
      <w:spacing w:after="0" w:line="240" w:lineRule="auto"/>
    </w:pPr>
    <w:rPr>
      <w:sz w:val="18"/>
      <w:szCs w:val="18"/>
    </w:rPr>
  </w:style>
  <w:style w:type="character" w:customStyle="1" w:styleId="Char2">
    <w:name w:val="풍선 도움말 텍스트 Char"/>
    <w:link w:val="a9"/>
    <w:uiPriority w:val="99"/>
    <w:semiHidden/>
    <w:rsid w:val="00E1203A"/>
    <w:rPr>
      <w:rFonts w:ascii="맑은 고딕" w:eastAsia="맑은 고딕" w:hAnsi="맑은 고딕" w:cs="Times New Roman"/>
      <w:sz w:val="18"/>
      <w:szCs w:val="18"/>
    </w:rPr>
  </w:style>
  <w:style w:type="paragraph" w:styleId="aa">
    <w:name w:val="endnote text"/>
    <w:basedOn w:val="a"/>
    <w:link w:val="Char3"/>
    <w:uiPriority w:val="99"/>
    <w:semiHidden/>
    <w:unhideWhenUsed/>
    <w:rsid w:val="003C6D35"/>
    <w:pPr>
      <w:snapToGrid w:val="0"/>
      <w:jc w:val="left"/>
    </w:pPr>
  </w:style>
  <w:style w:type="character" w:customStyle="1" w:styleId="Char3">
    <w:name w:val="미주 텍스트 Char"/>
    <w:basedOn w:val="a0"/>
    <w:link w:val="aa"/>
    <w:uiPriority w:val="99"/>
    <w:semiHidden/>
    <w:rsid w:val="003C6D35"/>
  </w:style>
  <w:style w:type="character" w:styleId="ab">
    <w:name w:val="endnote reference"/>
    <w:uiPriority w:val="99"/>
    <w:semiHidden/>
    <w:unhideWhenUsed/>
    <w:rsid w:val="003C6D35"/>
    <w:rPr>
      <w:vertAlign w:val="superscript"/>
    </w:rPr>
  </w:style>
  <w:style w:type="paragraph" w:styleId="ac">
    <w:name w:val="footnote text"/>
    <w:basedOn w:val="a"/>
    <w:link w:val="Char4"/>
    <w:uiPriority w:val="99"/>
    <w:semiHidden/>
    <w:unhideWhenUsed/>
    <w:rsid w:val="00B048C6"/>
    <w:pPr>
      <w:snapToGrid w:val="0"/>
      <w:jc w:val="left"/>
    </w:pPr>
  </w:style>
  <w:style w:type="character" w:customStyle="1" w:styleId="Char4">
    <w:name w:val="각주 텍스트 Char"/>
    <w:basedOn w:val="a0"/>
    <w:link w:val="ac"/>
    <w:uiPriority w:val="99"/>
    <w:semiHidden/>
    <w:rsid w:val="00B048C6"/>
  </w:style>
  <w:style w:type="character" w:styleId="ad">
    <w:name w:val="footnote reference"/>
    <w:uiPriority w:val="99"/>
    <w:semiHidden/>
    <w:unhideWhenUsed/>
    <w:rsid w:val="00B048C6"/>
    <w:rPr>
      <w:vertAlign w:val="superscript"/>
    </w:rPr>
  </w:style>
  <w:style w:type="character" w:styleId="ae">
    <w:name w:val="Placeholder Text"/>
    <w:uiPriority w:val="99"/>
    <w:semiHidden/>
    <w:rsid w:val="00711362"/>
    <w:rPr>
      <w:color w:val="808080"/>
    </w:rPr>
  </w:style>
  <w:style w:type="character" w:styleId="af">
    <w:name w:val="Hyperlink"/>
    <w:uiPriority w:val="99"/>
    <w:unhideWhenUsed/>
    <w:rsid w:val="00BB1AAF"/>
    <w:rPr>
      <w:color w:val="0563C1"/>
      <w:u w:val="single"/>
    </w:rPr>
  </w:style>
  <w:style w:type="paragraph" w:customStyle="1" w:styleId="A0E349F008B644AAB6A282E0D042D17E">
    <w:name w:val="A0E349F008B644AAB6A282E0D042D17E"/>
    <w:rsid w:val="00A0409F"/>
    <w:pPr>
      <w:spacing w:after="200" w:line="276" w:lineRule="auto"/>
    </w:pPr>
    <w:rPr>
      <w:sz w:val="22"/>
      <w:szCs w:val="22"/>
    </w:rPr>
  </w:style>
  <w:style w:type="table" w:styleId="1-3">
    <w:name w:val="Medium List 1 Accent 3"/>
    <w:basedOn w:val="a1"/>
    <w:uiPriority w:val="65"/>
    <w:rsid w:val="007C751E"/>
    <w:rPr>
      <w:color w:val="000000"/>
    </w:rPr>
    <w:tblPr>
      <w:tblStyleRowBandSize w:val="1"/>
      <w:tblStyleColBandSize w:val="1"/>
      <w:tblBorders>
        <w:top w:val="single" w:sz="8" w:space="0" w:color="A5A5A5"/>
        <w:bottom w:val="single" w:sz="8" w:space="0" w:color="A5A5A5"/>
      </w:tblBorders>
    </w:tblPr>
    <w:tblStylePr w:type="firstRow">
      <w:rPr>
        <w:rFonts w:ascii="맑은 고딕" w:eastAsia="맑은 고딕" w:hAnsi="맑은 고딕"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character" w:customStyle="1" w:styleId="word">
    <w:name w:val="word"/>
    <w:basedOn w:val="a0"/>
    <w:rsid w:val="008460A3"/>
  </w:style>
  <w:style w:type="character" w:customStyle="1" w:styleId="1Char">
    <w:name w:val="제목 1 Char"/>
    <w:link w:val="1"/>
    <w:uiPriority w:val="9"/>
    <w:rsid w:val="004B7C31"/>
    <w:rPr>
      <w:rFonts w:ascii="맑은 고딕" w:eastAsia="맑은 고딕" w:hAnsi="맑은 고딕" w:cs="Times New Roman"/>
      <w:sz w:val="28"/>
      <w:szCs w:val="28"/>
    </w:rPr>
  </w:style>
  <w:style w:type="paragraph" w:styleId="TOC">
    <w:name w:val="TOC Heading"/>
    <w:basedOn w:val="1"/>
    <w:next w:val="a"/>
    <w:uiPriority w:val="39"/>
    <w:semiHidden/>
    <w:unhideWhenUsed/>
    <w:qFormat/>
    <w:rsid w:val="004B7C31"/>
    <w:pPr>
      <w:keepLines/>
      <w:widowControl/>
      <w:wordWrap/>
      <w:autoSpaceDE/>
      <w:autoSpaceDN/>
      <w:spacing w:before="480" w:after="0" w:line="276" w:lineRule="auto"/>
      <w:jc w:val="left"/>
      <w:outlineLvl w:val="9"/>
    </w:pPr>
    <w:rPr>
      <w:b/>
      <w:bCs/>
      <w:color w:val="2E74B5"/>
      <w:kern w:val="0"/>
    </w:rPr>
  </w:style>
  <w:style w:type="paragraph" w:styleId="10">
    <w:name w:val="toc 1"/>
    <w:basedOn w:val="a"/>
    <w:next w:val="a"/>
    <w:autoRedefine/>
    <w:uiPriority w:val="39"/>
    <w:unhideWhenUsed/>
    <w:qFormat/>
    <w:rsid w:val="008A05BA"/>
    <w:pPr>
      <w:tabs>
        <w:tab w:val="right" w:leader="dot" w:pos="9016"/>
      </w:tabs>
      <w:spacing w:line="240" w:lineRule="auto"/>
    </w:pPr>
  </w:style>
  <w:style w:type="character" w:customStyle="1" w:styleId="2Char">
    <w:name w:val="제목 2 Char"/>
    <w:link w:val="2"/>
    <w:uiPriority w:val="9"/>
    <w:rsid w:val="004B7C31"/>
    <w:rPr>
      <w:rFonts w:ascii="맑은 고딕" w:eastAsia="맑은 고딕" w:hAnsi="맑은 고딕" w:cs="Times New Roman"/>
    </w:rPr>
  </w:style>
  <w:style w:type="paragraph" w:styleId="20">
    <w:name w:val="toc 2"/>
    <w:basedOn w:val="a"/>
    <w:next w:val="a"/>
    <w:autoRedefine/>
    <w:uiPriority w:val="39"/>
    <w:unhideWhenUsed/>
    <w:qFormat/>
    <w:rsid w:val="004B7C31"/>
    <w:pPr>
      <w:ind w:leftChars="200" w:left="425"/>
    </w:pPr>
  </w:style>
  <w:style w:type="character" w:customStyle="1" w:styleId="UnresolvedMention">
    <w:name w:val="Unresolved Mention"/>
    <w:uiPriority w:val="99"/>
    <w:semiHidden/>
    <w:unhideWhenUsed/>
    <w:rsid w:val="0045689F"/>
    <w:rPr>
      <w:color w:val="808080"/>
      <w:shd w:val="clear" w:color="auto" w:fill="E6E6E6"/>
    </w:rPr>
  </w:style>
  <w:style w:type="table" w:styleId="1-30">
    <w:name w:val="Medium Grid 1 Accent 3"/>
    <w:basedOn w:val="a1"/>
    <w:uiPriority w:val="67"/>
    <w:rsid w:val="00EA7E2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af0">
    <w:name w:val="Date"/>
    <w:basedOn w:val="a"/>
    <w:next w:val="a"/>
    <w:link w:val="Char5"/>
    <w:uiPriority w:val="99"/>
    <w:semiHidden/>
    <w:unhideWhenUsed/>
    <w:rsid w:val="00AD485A"/>
  </w:style>
  <w:style w:type="character" w:customStyle="1" w:styleId="Char5">
    <w:name w:val="날짜 Char"/>
    <w:basedOn w:val="a0"/>
    <w:link w:val="af0"/>
    <w:uiPriority w:val="99"/>
    <w:semiHidden/>
    <w:rsid w:val="00AD485A"/>
  </w:style>
  <w:style w:type="table" w:styleId="af1">
    <w:name w:val="Light Shading"/>
    <w:basedOn w:val="a1"/>
    <w:uiPriority w:val="60"/>
    <w:rsid w:val="003077A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6">
    <w:name w:val="Medium Grid 3 Accent 6"/>
    <w:basedOn w:val="a1"/>
    <w:uiPriority w:val="69"/>
    <w:rsid w:val="003077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3-4">
    <w:name w:val="Medium Grid 3 Accent 4"/>
    <w:basedOn w:val="a1"/>
    <w:uiPriority w:val="69"/>
    <w:rsid w:val="003077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4">
    <w:name w:val="Light List Accent 4"/>
    <w:basedOn w:val="a1"/>
    <w:uiPriority w:val="61"/>
    <w:rsid w:val="00871FC3"/>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1-4">
    <w:name w:val="Medium Grid 1 Accent 4"/>
    <w:basedOn w:val="a1"/>
    <w:uiPriority w:val="67"/>
    <w:rsid w:val="00871FC3"/>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40">
    <w:name w:val="Colorful Shading Accent 4"/>
    <w:basedOn w:val="a1"/>
    <w:uiPriority w:val="71"/>
    <w:rsid w:val="009E6EDC"/>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3">
    <w:name w:val="Medium Grid 3"/>
    <w:basedOn w:val="a1"/>
    <w:uiPriority w:val="69"/>
    <w:rsid w:val="009E6ED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11">
    <w:name w:val="Medium List 1"/>
    <w:basedOn w:val="a1"/>
    <w:uiPriority w:val="65"/>
    <w:rsid w:val="001604F3"/>
    <w:rPr>
      <w:color w:val="000000"/>
    </w:rPr>
    <w:tblPr>
      <w:tblStyleRowBandSize w:val="1"/>
      <w:tblStyleColBandSize w:val="1"/>
      <w:tblBorders>
        <w:top w:val="single" w:sz="8" w:space="0" w:color="000000"/>
        <w:bottom w:val="single" w:sz="8" w:space="0" w:color="000000"/>
      </w:tblBorders>
    </w:tblPr>
    <w:tblStylePr w:type="firstRow">
      <w:rPr>
        <w:rFonts w:ascii="맑은 고딕" w:eastAsia="맑은 고딕" w:hAnsi="맑은 고딕"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2-3">
    <w:name w:val="Medium Shading 2 Accent 3"/>
    <w:basedOn w:val="a1"/>
    <w:uiPriority w:val="64"/>
    <w:rsid w:val="001604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w:basedOn w:val="a1"/>
    <w:uiPriority w:val="66"/>
    <w:rsid w:val="001604F3"/>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30">
    <w:name w:val="toc 3"/>
    <w:basedOn w:val="a"/>
    <w:next w:val="a"/>
    <w:autoRedefine/>
    <w:uiPriority w:val="39"/>
    <w:semiHidden/>
    <w:unhideWhenUsed/>
    <w:qFormat/>
    <w:rsid w:val="001D51A3"/>
    <w:pPr>
      <w:widowControl/>
      <w:wordWrap/>
      <w:autoSpaceDE/>
      <w:autoSpaceDN/>
      <w:spacing w:after="100" w:line="276" w:lineRule="auto"/>
      <w:ind w:left="440"/>
      <w:jc w:val="left"/>
    </w:pPr>
    <w:rPr>
      <w:rFonts w:asciiTheme="minorHAnsi" w:eastAsiaTheme="minorEastAsia" w:hAnsiTheme="minorHAnsi" w:cstheme="minorBidi"/>
      <w:kern w:val="0"/>
      <w:sz w:val="22"/>
    </w:rPr>
  </w:style>
  <w:style w:type="table" w:styleId="-1">
    <w:name w:val="Colorful Shading Accent 1"/>
    <w:basedOn w:val="a1"/>
    <w:uiPriority w:val="71"/>
    <w:rsid w:val="00EC3DE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3">
    <w:name w:val="Colorful Grid Accent 3"/>
    <w:basedOn w:val="a1"/>
    <w:uiPriority w:val="73"/>
    <w:rsid w:val="004F44B5"/>
    <w:pPr>
      <w:jc w:val="both"/>
    </w:pPr>
    <w:rPr>
      <w:rFonts w:asciiTheme="minorHAnsi" w:eastAsiaTheme="minorEastAsia" w:hAnsiTheme="minorHAnsi" w:cstheme="minorBidi"/>
      <w:color w:val="000000" w:themeColor="text1"/>
      <w:kern w:val="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0">
    <w:name w:val="Light Shading Accent 1"/>
    <w:basedOn w:val="a1"/>
    <w:uiPriority w:val="60"/>
    <w:rsid w:val="001374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Colorful Grid Accent 1"/>
    <w:basedOn w:val="a1"/>
    <w:uiPriority w:val="73"/>
    <w:rsid w:val="00F613E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
    <w:name w:val="Light Shading Accent 5"/>
    <w:basedOn w:val="a1"/>
    <w:uiPriority w:val="60"/>
    <w:rsid w:val="007A6FD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A6FD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5">
    <w:name w:val="Medium Grid 1 Accent 5"/>
    <w:basedOn w:val="a1"/>
    <w:uiPriority w:val="67"/>
    <w:rsid w:val="007A6FD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1"/>
    <w:uiPriority w:val="67"/>
    <w:rsid w:val="007A6FD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44A"/>
    <w:pPr>
      <w:widowControl w:val="0"/>
      <w:wordWrap w:val="0"/>
      <w:autoSpaceDE w:val="0"/>
      <w:autoSpaceDN w:val="0"/>
      <w:spacing w:after="160" w:line="259" w:lineRule="auto"/>
      <w:jc w:val="both"/>
    </w:pPr>
    <w:rPr>
      <w:kern w:val="2"/>
      <w:szCs w:val="22"/>
    </w:rPr>
  </w:style>
  <w:style w:type="paragraph" w:styleId="1">
    <w:name w:val="heading 1"/>
    <w:basedOn w:val="a"/>
    <w:next w:val="a"/>
    <w:link w:val="1Char"/>
    <w:uiPriority w:val="9"/>
    <w:qFormat/>
    <w:rsid w:val="004B7C31"/>
    <w:pPr>
      <w:keepNext/>
      <w:outlineLvl w:val="0"/>
    </w:pPr>
    <w:rPr>
      <w:sz w:val="28"/>
      <w:szCs w:val="28"/>
    </w:rPr>
  </w:style>
  <w:style w:type="paragraph" w:styleId="2">
    <w:name w:val="heading 2"/>
    <w:basedOn w:val="a"/>
    <w:next w:val="a"/>
    <w:link w:val="2Char"/>
    <w:uiPriority w:val="9"/>
    <w:unhideWhenUsed/>
    <w:qFormat/>
    <w:rsid w:val="004B7C31"/>
    <w:pPr>
      <w:keepNext/>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B94AA7"/>
    <w:rPr>
      <w:sz w:val="22"/>
      <w:szCs w:val="22"/>
    </w:rPr>
  </w:style>
  <w:style w:type="character" w:customStyle="1" w:styleId="Char">
    <w:name w:val="간격 없음 Char"/>
    <w:link w:val="a3"/>
    <w:uiPriority w:val="1"/>
    <w:rsid w:val="00B94AA7"/>
    <w:rPr>
      <w:kern w:val="0"/>
      <w:sz w:val="22"/>
    </w:rPr>
  </w:style>
  <w:style w:type="paragraph" w:styleId="a4">
    <w:name w:val="List Paragraph"/>
    <w:basedOn w:val="a"/>
    <w:uiPriority w:val="34"/>
    <w:qFormat/>
    <w:rsid w:val="00A10010"/>
    <w:pPr>
      <w:ind w:leftChars="400" w:left="800"/>
    </w:pPr>
  </w:style>
  <w:style w:type="paragraph" w:styleId="a5">
    <w:name w:val="Normal (Web)"/>
    <w:basedOn w:val="a"/>
    <w:uiPriority w:val="99"/>
    <w:unhideWhenUsed/>
    <w:rsid w:val="00146FA7"/>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styleId="a6">
    <w:name w:val="header"/>
    <w:basedOn w:val="a"/>
    <w:link w:val="Char0"/>
    <w:uiPriority w:val="99"/>
    <w:unhideWhenUsed/>
    <w:rsid w:val="00377ECF"/>
    <w:pPr>
      <w:tabs>
        <w:tab w:val="center" w:pos="4513"/>
        <w:tab w:val="right" w:pos="9026"/>
      </w:tabs>
      <w:snapToGrid w:val="0"/>
    </w:pPr>
  </w:style>
  <w:style w:type="character" w:customStyle="1" w:styleId="Char0">
    <w:name w:val="머리글 Char"/>
    <w:basedOn w:val="a0"/>
    <w:link w:val="a6"/>
    <w:uiPriority w:val="99"/>
    <w:rsid w:val="00377ECF"/>
  </w:style>
  <w:style w:type="paragraph" w:styleId="a7">
    <w:name w:val="footer"/>
    <w:basedOn w:val="a"/>
    <w:link w:val="Char1"/>
    <w:uiPriority w:val="99"/>
    <w:unhideWhenUsed/>
    <w:rsid w:val="00377ECF"/>
    <w:pPr>
      <w:tabs>
        <w:tab w:val="center" w:pos="4513"/>
        <w:tab w:val="right" w:pos="9026"/>
      </w:tabs>
      <w:snapToGrid w:val="0"/>
    </w:pPr>
  </w:style>
  <w:style w:type="character" w:customStyle="1" w:styleId="Char1">
    <w:name w:val="바닥글 Char"/>
    <w:basedOn w:val="a0"/>
    <w:link w:val="a7"/>
    <w:uiPriority w:val="99"/>
    <w:rsid w:val="00377ECF"/>
  </w:style>
  <w:style w:type="table" w:styleId="a8">
    <w:name w:val="Table Grid"/>
    <w:basedOn w:val="a1"/>
    <w:uiPriority w:val="39"/>
    <w:rsid w:val="00087A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2"/>
    <w:uiPriority w:val="99"/>
    <w:semiHidden/>
    <w:unhideWhenUsed/>
    <w:rsid w:val="00E1203A"/>
    <w:pPr>
      <w:spacing w:after="0" w:line="240" w:lineRule="auto"/>
    </w:pPr>
    <w:rPr>
      <w:sz w:val="18"/>
      <w:szCs w:val="18"/>
    </w:rPr>
  </w:style>
  <w:style w:type="character" w:customStyle="1" w:styleId="Char2">
    <w:name w:val="풍선 도움말 텍스트 Char"/>
    <w:link w:val="a9"/>
    <w:uiPriority w:val="99"/>
    <w:semiHidden/>
    <w:rsid w:val="00E1203A"/>
    <w:rPr>
      <w:rFonts w:ascii="맑은 고딕" w:eastAsia="맑은 고딕" w:hAnsi="맑은 고딕" w:cs="Times New Roman"/>
      <w:sz w:val="18"/>
      <w:szCs w:val="18"/>
    </w:rPr>
  </w:style>
  <w:style w:type="paragraph" w:styleId="aa">
    <w:name w:val="endnote text"/>
    <w:basedOn w:val="a"/>
    <w:link w:val="Char3"/>
    <w:uiPriority w:val="99"/>
    <w:semiHidden/>
    <w:unhideWhenUsed/>
    <w:rsid w:val="003C6D35"/>
    <w:pPr>
      <w:snapToGrid w:val="0"/>
      <w:jc w:val="left"/>
    </w:pPr>
  </w:style>
  <w:style w:type="character" w:customStyle="1" w:styleId="Char3">
    <w:name w:val="미주 텍스트 Char"/>
    <w:basedOn w:val="a0"/>
    <w:link w:val="aa"/>
    <w:uiPriority w:val="99"/>
    <w:semiHidden/>
    <w:rsid w:val="003C6D35"/>
  </w:style>
  <w:style w:type="character" w:styleId="ab">
    <w:name w:val="endnote reference"/>
    <w:uiPriority w:val="99"/>
    <w:semiHidden/>
    <w:unhideWhenUsed/>
    <w:rsid w:val="003C6D35"/>
    <w:rPr>
      <w:vertAlign w:val="superscript"/>
    </w:rPr>
  </w:style>
  <w:style w:type="paragraph" w:styleId="ac">
    <w:name w:val="footnote text"/>
    <w:basedOn w:val="a"/>
    <w:link w:val="Char4"/>
    <w:uiPriority w:val="99"/>
    <w:semiHidden/>
    <w:unhideWhenUsed/>
    <w:rsid w:val="00B048C6"/>
    <w:pPr>
      <w:snapToGrid w:val="0"/>
      <w:jc w:val="left"/>
    </w:pPr>
  </w:style>
  <w:style w:type="character" w:customStyle="1" w:styleId="Char4">
    <w:name w:val="각주 텍스트 Char"/>
    <w:basedOn w:val="a0"/>
    <w:link w:val="ac"/>
    <w:uiPriority w:val="99"/>
    <w:semiHidden/>
    <w:rsid w:val="00B048C6"/>
  </w:style>
  <w:style w:type="character" w:styleId="ad">
    <w:name w:val="footnote reference"/>
    <w:uiPriority w:val="99"/>
    <w:semiHidden/>
    <w:unhideWhenUsed/>
    <w:rsid w:val="00B048C6"/>
    <w:rPr>
      <w:vertAlign w:val="superscript"/>
    </w:rPr>
  </w:style>
  <w:style w:type="character" w:styleId="ae">
    <w:name w:val="Placeholder Text"/>
    <w:uiPriority w:val="99"/>
    <w:semiHidden/>
    <w:rsid w:val="00711362"/>
    <w:rPr>
      <w:color w:val="808080"/>
    </w:rPr>
  </w:style>
  <w:style w:type="character" w:styleId="af">
    <w:name w:val="Hyperlink"/>
    <w:uiPriority w:val="99"/>
    <w:unhideWhenUsed/>
    <w:rsid w:val="00BB1AAF"/>
    <w:rPr>
      <w:color w:val="0563C1"/>
      <w:u w:val="single"/>
    </w:rPr>
  </w:style>
  <w:style w:type="paragraph" w:customStyle="1" w:styleId="A0E349F008B644AAB6A282E0D042D17E">
    <w:name w:val="A0E349F008B644AAB6A282E0D042D17E"/>
    <w:rsid w:val="00A0409F"/>
    <w:pPr>
      <w:spacing w:after="200" w:line="276" w:lineRule="auto"/>
    </w:pPr>
    <w:rPr>
      <w:sz w:val="22"/>
      <w:szCs w:val="22"/>
    </w:rPr>
  </w:style>
  <w:style w:type="table" w:styleId="1-3">
    <w:name w:val="Medium List 1 Accent 3"/>
    <w:basedOn w:val="a1"/>
    <w:uiPriority w:val="65"/>
    <w:rsid w:val="007C751E"/>
    <w:rPr>
      <w:color w:val="000000"/>
    </w:rPr>
    <w:tblPr>
      <w:tblStyleRowBandSize w:val="1"/>
      <w:tblStyleColBandSize w:val="1"/>
      <w:tblBorders>
        <w:top w:val="single" w:sz="8" w:space="0" w:color="A5A5A5"/>
        <w:bottom w:val="single" w:sz="8" w:space="0" w:color="A5A5A5"/>
      </w:tblBorders>
    </w:tblPr>
    <w:tblStylePr w:type="firstRow">
      <w:rPr>
        <w:rFonts w:ascii="맑은 고딕" w:eastAsia="맑은 고딕" w:hAnsi="맑은 고딕"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character" w:customStyle="1" w:styleId="word">
    <w:name w:val="word"/>
    <w:basedOn w:val="a0"/>
    <w:rsid w:val="008460A3"/>
  </w:style>
  <w:style w:type="character" w:customStyle="1" w:styleId="1Char">
    <w:name w:val="제목 1 Char"/>
    <w:link w:val="1"/>
    <w:uiPriority w:val="9"/>
    <w:rsid w:val="004B7C31"/>
    <w:rPr>
      <w:rFonts w:ascii="맑은 고딕" w:eastAsia="맑은 고딕" w:hAnsi="맑은 고딕" w:cs="Times New Roman"/>
      <w:sz w:val="28"/>
      <w:szCs w:val="28"/>
    </w:rPr>
  </w:style>
  <w:style w:type="paragraph" w:styleId="TOC">
    <w:name w:val="TOC Heading"/>
    <w:basedOn w:val="1"/>
    <w:next w:val="a"/>
    <w:uiPriority w:val="39"/>
    <w:semiHidden/>
    <w:unhideWhenUsed/>
    <w:qFormat/>
    <w:rsid w:val="004B7C31"/>
    <w:pPr>
      <w:keepLines/>
      <w:widowControl/>
      <w:wordWrap/>
      <w:autoSpaceDE/>
      <w:autoSpaceDN/>
      <w:spacing w:before="480" w:after="0" w:line="276" w:lineRule="auto"/>
      <w:jc w:val="left"/>
      <w:outlineLvl w:val="9"/>
    </w:pPr>
    <w:rPr>
      <w:b/>
      <w:bCs/>
      <w:color w:val="2E74B5"/>
      <w:kern w:val="0"/>
    </w:rPr>
  </w:style>
  <w:style w:type="paragraph" w:styleId="10">
    <w:name w:val="toc 1"/>
    <w:basedOn w:val="a"/>
    <w:next w:val="a"/>
    <w:autoRedefine/>
    <w:uiPriority w:val="39"/>
    <w:unhideWhenUsed/>
    <w:qFormat/>
    <w:rsid w:val="008A05BA"/>
    <w:pPr>
      <w:tabs>
        <w:tab w:val="right" w:leader="dot" w:pos="9016"/>
      </w:tabs>
      <w:spacing w:line="240" w:lineRule="auto"/>
    </w:pPr>
  </w:style>
  <w:style w:type="character" w:customStyle="1" w:styleId="2Char">
    <w:name w:val="제목 2 Char"/>
    <w:link w:val="2"/>
    <w:uiPriority w:val="9"/>
    <w:rsid w:val="004B7C31"/>
    <w:rPr>
      <w:rFonts w:ascii="맑은 고딕" w:eastAsia="맑은 고딕" w:hAnsi="맑은 고딕" w:cs="Times New Roman"/>
    </w:rPr>
  </w:style>
  <w:style w:type="paragraph" w:styleId="20">
    <w:name w:val="toc 2"/>
    <w:basedOn w:val="a"/>
    <w:next w:val="a"/>
    <w:autoRedefine/>
    <w:uiPriority w:val="39"/>
    <w:unhideWhenUsed/>
    <w:qFormat/>
    <w:rsid w:val="004B7C31"/>
    <w:pPr>
      <w:ind w:leftChars="200" w:left="425"/>
    </w:pPr>
  </w:style>
  <w:style w:type="character" w:customStyle="1" w:styleId="UnresolvedMention">
    <w:name w:val="Unresolved Mention"/>
    <w:uiPriority w:val="99"/>
    <w:semiHidden/>
    <w:unhideWhenUsed/>
    <w:rsid w:val="0045689F"/>
    <w:rPr>
      <w:color w:val="808080"/>
      <w:shd w:val="clear" w:color="auto" w:fill="E6E6E6"/>
    </w:rPr>
  </w:style>
  <w:style w:type="table" w:styleId="1-30">
    <w:name w:val="Medium Grid 1 Accent 3"/>
    <w:basedOn w:val="a1"/>
    <w:uiPriority w:val="67"/>
    <w:rsid w:val="00EA7E2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af0">
    <w:name w:val="Date"/>
    <w:basedOn w:val="a"/>
    <w:next w:val="a"/>
    <w:link w:val="Char5"/>
    <w:uiPriority w:val="99"/>
    <w:semiHidden/>
    <w:unhideWhenUsed/>
    <w:rsid w:val="00AD485A"/>
  </w:style>
  <w:style w:type="character" w:customStyle="1" w:styleId="Char5">
    <w:name w:val="날짜 Char"/>
    <w:basedOn w:val="a0"/>
    <w:link w:val="af0"/>
    <w:uiPriority w:val="99"/>
    <w:semiHidden/>
    <w:rsid w:val="00AD485A"/>
  </w:style>
  <w:style w:type="table" w:styleId="af1">
    <w:name w:val="Light Shading"/>
    <w:basedOn w:val="a1"/>
    <w:uiPriority w:val="60"/>
    <w:rsid w:val="003077A1"/>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3-6">
    <w:name w:val="Medium Grid 3 Accent 6"/>
    <w:basedOn w:val="a1"/>
    <w:uiPriority w:val="69"/>
    <w:rsid w:val="003077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3-4">
    <w:name w:val="Medium Grid 3 Accent 4"/>
    <w:basedOn w:val="a1"/>
    <w:uiPriority w:val="69"/>
    <w:rsid w:val="003077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4">
    <w:name w:val="Light List Accent 4"/>
    <w:basedOn w:val="a1"/>
    <w:uiPriority w:val="61"/>
    <w:rsid w:val="00871FC3"/>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1-4">
    <w:name w:val="Medium Grid 1 Accent 4"/>
    <w:basedOn w:val="a1"/>
    <w:uiPriority w:val="67"/>
    <w:rsid w:val="00871FC3"/>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40">
    <w:name w:val="Colorful Shading Accent 4"/>
    <w:basedOn w:val="a1"/>
    <w:uiPriority w:val="71"/>
    <w:rsid w:val="009E6EDC"/>
    <w:rPr>
      <w:color w:val="000000"/>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3">
    <w:name w:val="Medium Grid 3"/>
    <w:basedOn w:val="a1"/>
    <w:uiPriority w:val="69"/>
    <w:rsid w:val="009E6EDC"/>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11">
    <w:name w:val="Medium List 1"/>
    <w:basedOn w:val="a1"/>
    <w:uiPriority w:val="65"/>
    <w:rsid w:val="001604F3"/>
    <w:rPr>
      <w:color w:val="000000"/>
    </w:rPr>
    <w:tblPr>
      <w:tblStyleRowBandSize w:val="1"/>
      <w:tblStyleColBandSize w:val="1"/>
      <w:tblBorders>
        <w:top w:val="single" w:sz="8" w:space="0" w:color="000000"/>
        <w:bottom w:val="single" w:sz="8" w:space="0" w:color="000000"/>
      </w:tblBorders>
    </w:tblPr>
    <w:tblStylePr w:type="firstRow">
      <w:rPr>
        <w:rFonts w:ascii="맑은 고딕" w:eastAsia="맑은 고딕" w:hAnsi="맑은 고딕"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2-3">
    <w:name w:val="Medium Shading 2 Accent 3"/>
    <w:basedOn w:val="a1"/>
    <w:uiPriority w:val="64"/>
    <w:rsid w:val="001604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List 2"/>
    <w:basedOn w:val="a1"/>
    <w:uiPriority w:val="66"/>
    <w:rsid w:val="001604F3"/>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paragraph" w:styleId="30">
    <w:name w:val="toc 3"/>
    <w:basedOn w:val="a"/>
    <w:next w:val="a"/>
    <w:autoRedefine/>
    <w:uiPriority w:val="39"/>
    <w:semiHidden/>
    <w:unhideWhenUsed/>
    <w:qFormat/>
    <w:rsid w:val="001D51A3"/>
    <w:pPr>
      <w:widowControl/>
      <w:wordWrap/>
      <w:autoSpaceDE/>
      <w:autoSpaceDN/>
      <w:spacing w:after="100" w:line="276" w:lineRule="auto"/>
      <w:ind w:left="440"/>
      <w:jc w:val="left"/>
    </w:pPr>
    <w:rPr>
      <w:rFonts w:asciiTheme="minorHAnsi" w:eastAsiaTheme="minorEastAsia" w:hAnsiTheme="minorHAnsi" w:cstheme="minorBidi"/>
      <w:kern w:val="0"/>
      <w:sz w:val="22"/>
    </w:rPr>
  </w:style>
  <w:style w:type="table" w:styleId="-1">
    <w:name w:val="Colorful Shading Accent 1"/>
    <w:basedOn w:val="a1"/>
    <w:uiPriority w:val="71"/>
    <w:rsid w:val="00EC3DE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3">
    <w:name w:val="Colorful Grid Accent 3"/>
    <w:basedOn w:val="a1"/>
    <w:uiPriority w:val="73"/>
    <w:rsid w:val="004F44B5"/>
    <w:pPr>
      <w:jc w:val="both"/>
    </w:pPr>
    <w:rPr>
      <w:rFonts w:asciiTheme="minorHAnsi" w:eastAsiaTheme="minorEastAsia" w:hAnsiTheme="minorHAnsi" w:cstheme="minorBidi"/>
      <w:color w:val="000000" w:themeColor="text1"/>
      <w:kern w:val="2"/>
      <w:szCs w:val="22"/>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0">
    <w:name w:val="Light Shading Accent 1"/>
    <w:basedOn w:val="a1"/>
    <w:uiPriority w:val="60"/>
    <w:rsid w:val="0013742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Colorful Grid Accent 1"/>
    <w:basedOn w:val="a1"/>
    <w:uiPriority w:val="73"/>
    <w:rsid w:val="00F613E6"/>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5">
    <w:name w:val="Light Shading Accent 5"/>
    <w:basedOn w:val="a1"/>
    <w:uiPriority w:val="60"/>
    <w:rsid w:val="007A6FDF"/>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1"/>
    <w:uiPriority w:val="60"/>
    <w:rsid w:val="007A6FDF"/>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5">
    <w:name w:val="Medium Grid 1 Accent 5"/>
    <w:basedOn w:val="a1"/>
    <w:uiPriority w:val="67"/>
    <w:rsid w:val="007A6FD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1">
    <w:name w:val="Medium Grid 1 Accent 1"/>
    <w:basedOn w:val="a1"/>
    <w:uiPriority w:val="67"/>
    <w:rsid w:val="007A6FDF"/>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768">
      <w:bodyDiv w:val="1"/>
      <w:marLeft w:val="0"/>
      <w:marRight w:val="0"/>
      <w:marTop w:val="0"/>
      <w:marBottom w:val="0"/>
      <w:divBdr>
        <w:top w:val="none" w:sz="0" w:space="0" w:color="auto"/>
        <w:left w:val="none" w:sz="0" w:space="0" w:color="auto"/>
        <w:bottom w:val="none" w:sz="0" w:space="0" w:color="auto"/>
        <w:right w:val="none" w:sz="0" w:space="0" w:color="auto"/>
      </w:divBdr>
    </w:div>
    <w:div w:id="25717783">
      <w:bodyDiv w:val="1"/>
      <w:marLeft w:val="0"/>
      <w:marRight w:val="0"/>
      <w:marTop w:val="0"/>
      <w:marBottom w:val="0"/>
      <w:divBdr>
        <w:top w:val="none" w:sz="0" w:space="0" w:color="auto"/>
        <w:left w:val="none" w:sz="0" w:space="0" w:color="auto"/>
        <w:bottom w:val="none" w:sz="0" w:space="0" w:color="auto"/>
        <w:right w:val="none" w:sz="0" w:space="0" w:color="auto"/>
      </w:divBdr>
    </w:div>
    <w:div w:id="85272049">
      <w:bodyDiv w:val="1"/>
      <w:marLeft w:val="0"/>
      <w:marRight w:val="0"/>
      <w:marTop w:val="0"/>
      <w:marBottom w:val="0"/>
      <w:divBdr>
        <w:top w:val="none" w:sz="0" w:space="0" w:color="auto"/>
        <w:left w:val="none" w:sz="0" w:space="0" w:color="auto"/>
        <w:bottom w:val="none" w:sz="0" w:space="0" w:color="auto"/>
        <w:right w:val="none" w:sz="0" w:space="0" w:color="auto"/>
      </w:divBdr>
      <w:divsChild>
        <w:div w:id="1648241200">
          <w:marLeft w:val="0"/>
          <w:marRight w:val="0"/>
          <w:marTop w:val="0"/>
          <w:marBottom w:val="0"/>
          <w:divBdr>
            <w:top w:val="none" w:sz="0" w:space="0" w:color="auto"/>
            <w:left w:val="none" w:sz="0" w:space="0" w:color="auto"/>
            <w:bottom w:val="none" w:sz="0" w:space="0" w:color="auto"/>
            <w:right w:val="none" w:sz="0" w:space="0" w:color="auto"/>
          </w:divBdr>
          <w:divsChild>
            <w:div w:id="80373156">
              <w:marLeft w:val="0"/>
              <w:marRight w:val="0"/>
              <w:marTop w:val="0"/>
              <w:marBottom w:val="0"/>
              <w:divBdr>
                <w:top w:val="none" w:sz="0" w:space="0" w:color="auto"/>
                <w:left w:val="none" w:sz="0" w:space="0" w:color="auto"/>
                <w:bottom w:val="none" w:sz="0" w:space="0" w:color="auto"/>
                <w:right w:val="none" w:sz="0" w:space="0" w:color="auto"/>
              </w:divBdr>
              <w:divsChild>
                <w:div w:id="2127700374">
                  <w:marLeft w:val="0"/>
                  <w:marRight w:val="0"/>
                  <w:marTop w:val="0"/>
                  <w:marBottom w:val="0"/>
                  <w:divBdr>
                    <w:top w:val="none" w:sz="0" w:space="0" w:color="auto"/>
                    <w:left w:val="none" w:sz="0" w:space="0" w:color="auto"/>
                    <w:bottom w:val="none" w:sz="0" w:space="0" w:color="auto"/>
                    <w:right w:val="none" w:sz="0" w:space="0" w:color="auto"/>
                  </w:divBdr>
                  <w:divsChild>
                    <w:div w:id="1377240157">
                      <w:marLeft w:val="0"/>
                      <w:marRight w:val="0"/>
                      <w:marTop w:val="45"/>
                      <w:marBottom w:val="0"/>
                      <w:divBdr>
                        <w:top w:val="none" w:sz="0" w:space="0" w:color="auto"/>
                        <w:left w:val="none" w:sz="0" w:space="0" w:color="auto"/>
                        <w:bottom w:val="none" w:sz="0" w:space="0" w:color="auto"/>
                        <w:right w:val="none" w:sz="0" w:space="0" w:color="auto"/>
                      </w:divBdr>
                      <w:divsChild>
                        <w:div w:id="1381399696">
                          <w:marLeft w:val="0"/>
                          <w:marRight w:val="0"/>
                          <w:marTop w:val="0"/>
                          <w:marBottom w:val="0"/>
                          <w:divBdr>
                            <w:top w:val="none" w:sz="0" w:space="0" w:color="auto"/>
                            <w:left w:val="none" w:sz="0" w:space="0" w:color="auto"/>
                            <w:bottom w:val="none" w:sz="0" w:space="0" w:color="auto"/>
                            <w:right w:val="none" w:sz="0" w:space="0" w:color="auto"/>
                          </w:divBdr>
                          <w:divsChild>
                            <w:div w:id="316882637">
                              <w:marLeft w:val="2070"/>
                              <w:marRight w:val="3735"/>
                              <w:marTop w:val="0"/>
                              <w:marBottom w:val="0"/>
                              <w:divBdr>
                                <w:top w:val="none" w:sz="0" w:space="0" w:color="auto"/>
                                <w:left w:val="none" w:sz="0" w:space="0" w:color="auto"/>
                                <w:bottom w:val="none" w:sz="0" w:space="0" w:color="auto"/>
                                <w:right w:val="none" w:sz="0" w:space="0" w:color="auto"/>
                              </w:divBdr>
                              <w:divsChild>
                                <w:div w:id="595091219">
                                  <w:marLeft w:val="0"/>
                                  <w:marRight w:val="0"/>
                                  <w:marTop w:val="0"/>
                                  <w:marBottom w:val="0"/>
                                  <w:divBdr>
                                    <w:top w:val="none" w:sz="0" w:space="0" w:color="auto"/>
                                    <w:left w:val="none" w:sz="0" w:space="0" w:color="auto"/>
                                    <w:bottom w:val="none" w:sz="0" w:space="0" w:color="auto"/>
                                    <w:right w:val="none" w:sz="0" w:space="0" w:color="auto"/>
                                  </w:divBdr>
                                  <w:divsChild>
                                    <w:div w:id="594674252">
                                      <w:marLeft w:val="0"/>
                                      <w:marRight w:val="0"/>
                                      <w:marTop w:val="0"/>
                                      <w:marBottom w:val="0"/>
                                      <w:divBdr>
                                        <w:top w:val="none" w:sz="0" w:space="0" w:color="auto"/>
                                        <w:left w:val="none" w:sz="0" w:space="0" w:color="auto"/>
                                        <w:bottom w:val="none" w:sz="0" w:space="0" w:color="auto"/>
                                        <w:right w:val="none" w:sz="0" w:space="0" w:color="auto"/>
                                      </w:divBdr>
                                      <w:divsChild>
                                        <w:div w:id="1402215247">
                                          <w:marLeft w:val="0"/>
                                          <w:marRight w:val="0"/>
                                          <w:marTop w:val="0"/>
                                          <w:marBottom w:val="0"/>
                                          <w:divBdr>
                                            <w:top w:val="none" w:sz="0" w:space="0" w:color="auto"/>
                                            <w:left w:val="none" w:sz="0" w:space="0" w:color="auto"/>
                                            <w:bottom w:val="none" w:sz="0" w:space="0" w:color="auto"/>
                                            <w:right w:val="none" w:sz="0" w:space="0" w:color="auto"/>
                                          </w:divBdr>
                                          <w:divsChild>
                                            <w:div w:id="120346285">
                                              <w:marLeft w:val="0"/>
                                              <w:marRight w:val="0"/>
                                              <w:marTop w:val="90"/>
                                              <w:marBottom w:val="0"/>
                                              <w:divBdr>
                                                <w:top w:val="none" w:sz="0" w:space="0" w:color="auto"/>
                                                <w:left w:val="none" w:sz="0" w:space="0" w:color="auto"/>
                                                <w:bottom w:val="none" w:sz="0" w:space="0" w:color="auto"/>
                                                <w:right w:val="none" w:sz="0" w:space="0" w:color="auto"/>
                                              </w:divBdr>
                                              <w:divsChild>
                                                <w:div w:id="1748107801">
                                                  <w:marLeft w:val="0"/>
                                                  <w:marRight w:val="0"/>
                                                  <w:marTop w:val="0"/>
                                                  <w:marBottom w:val="0"/>
                                                  <w:divBdr>
                                                    <w:top w:val="none" w:sz="0" w:space="0" w:color="auto"/>
                                                    <w:left w:val="none" w:sz="0" w:space="0" w:color="auto"/>
                                                    <w:bottom w:val="none" w:sz="0" w:space="0" w:color="auto"/>
                                                    <w:right w:val="none" w:sz="0" w:space="0" w:color="auto"/>
                                                  </w:divBdr>
                                                  <w:divsChild>
                                                    <w:div w:id="1679118778">
                                                      <w:marLeft w:val="0"/>
                                                      <w:marRight w:val="0"/>
                                                      <w:marTop w:val="0"/>
                                                      <w:marBottom w:val="0"/>
                                                      <w:divBdr>
                                                        <w:top w:val="none" w:sz="0" w:space="0" w:color="auto"/>
                                                        <w:left w:val="none" w:sz="0" w:space="0" w:color="auto"/>
                                                        <w:bottom w:val="none" w:sz="0" w:space="0" w:color="auto"/>
                                                        <w:right w:val="none" w:sz="0" w:space="0" w:color="auto"/>
                                                      </w:divBdr>
                                                      <w:divsChild>
                                                        <w:div w:id="1858691532">
                                                          <w:marLeft w:val="0"/>
                                                          <w:marRight w:val="0"/>
                                                          <w:marTop w:val="0"/>
                                                          <w:marBottom w:val="390"/>
                                                          <w:divBdr>
                                                            <w:top w:val="none" w:sz="0" w:space="0" w:color="auto"/>
                                                            <w:left w:val="none" w:sz="0" w:space="0" w:color="auto"/>
                                                            <w:bottom w:val="none" w:sz="0" w:space="0" w:color="auto"/>
                                                            <w:right w:val="none" w:sz="0" w:space="0" w:color="auto"/>
                                                          </w:divBdr>
                                                          <w:divsChild>
                                                            <w:div w:id="1896231425">
                                                              <w:marLeft w:val="0"/>
                                                              <w:marRight w:val="0"/>
                                                              <w:marTop w:val="0"/>
                                                              <w:marBottom w:val="0"/>
                                                              <w:divBdr>
                                                                <w:top w:val="none" w:sz="0" w:space="0" w:color="auto"/>
                                                                <w:left w:val="none" w:sz="0" w:space="0" w:color="auto"/>
                                                                <w:bottom w:val="none" w:sz="0" w:space="0" w:color="auto"/>
                                                                <w:right w:val="none" w:sz="0" w:space="0" w:color="auto"/>
                                                              </w:divBdr>
                                                              <w:divsChild>
                                                                <w:div w:id="1448312664">
                                                                  <w:marLeft w:val="0"/>
                                                                  <w:marRight w:val="0"/>
                                                                  <w:marTop w:val="0"/>
                                                                  <w:marBottom w:val="0"/>
                                                                  <w:divBdr>
                                                                    <w:top w:val="none" w:sz="0" w:space="0" w:color="auto"/>
                                                                    <w:left w:val="none" w:sz="0" w:space="0" w:color="auto"/>
                                                                    <w:bottom w:val="none" w:sz="0" w:space="0" w:color="auto"/>
                                                                    <w:right w:val="none" w:sz="0" w:space="0" w:color="auto"/>
                                                                  </w:divBdr>
                                                                  <w:divsChild>
                                                                    <w:div w:id="270357158">
                                                                      <w:marLeft w:val="0"/>
                                                                      <w:marRight w:val="0"/>
                                                                      <w:marTop w:val="0"/>
                                                                      <w:marBottom w:val="0"/>
                                                                      <w:divBdr>
                                                                        <w:top w:val="none" w:sz="0" w:space="0" w:color="auto"/>
                                                                        <w:left w:val="none" w:sz="0" w:space="0" w:color="auto"/>
                                                                        <w:bottom w:val="none" w:sz="0" w:space="0" w:color="auto"/>
                                                                        <w:right w:val="none" w:sz="0" w:space="0" w:color="auto"/>
                                                                      </w:divBdr>
                                                                      <w:divsChild>
                                                                        <w:div w:id="1117945161">
                                                                          <w:marLeft w:val="0"/>
                                                                          <w:marRight w:val="0"/>
                                                                          <w:marTop w:val="0"/>
                                                                          <w:marBottom w:val="0"/>
                                                                          <w:divBdr>
                                                                            <w:top w:val="none" w:sz="0" w:space="0" w:color="auto"/>
                                                                            <w:left w:val="none" w:sz="0" w:space="0" w:color="auto"/>
                                                                            <w:bottom w:val="none" w:sz="0" w:space="0" w:color="auto"/>
                                                                            <w:right w:val="none" w:sz="0" w:space="0" w:color="auto"/>
                                                                          </w:divBdr>
                                                                          <w:divsChild>
                                                                            <w:div w:id="259484147">
                                                                              <w:marLeft w:val="0"/>
                                                                              <w:marRight w:val="0"/>
                                                                              <w:marTop w:val="0"/>
                                                                              <w:marBottom w:val="0"/>
                                                                              <w:divBdr>
                                                                                <w:top w:val="none" w:sz="0" w:space="0" w:color="auto"/>
                                                                                <w:left w:val="none" w:sz="0" w:space="0" w:color="auto"/>
                                                                                <w:bottom w:val="none" w:sz="0" w:space="0" w:color="auto"/>
                                                                                <w:right w:val="none" w:sz="0" w:space="0" w:color="auto"/>
                                                                              </w:divBdr>
                                                                              <w:divsChild>
                                                                                <w:div w:id="10553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95526">
      <w:bodyDiv w:val="1"/>
      <w:marLeft w:val="0"/>
      <w:marRight w:val="0"/>
      <w:marTop w:val="0"/>
      <w:marBottom w:val="0"/>
      <w:divBdr>
        <w:top w:val="none" w:sz="0" w:space="0" w:color="auto"/>
        <w:left w:val="none" w:sz="0" w:space="0" w:color="auto"/>
        <w:bottom w:val="none" w:sz="0" w:space="0" w:color="auto"/>
        <w:right w:val="none" w:sz="0" w:space="0" w:color="auto"/>
      </w:divBdr>
    </w:div>
    <w:div w:id="153381105">
      <w:bodyDiv w:val="1"/>
      <w:marLeft w:val="0"/>
      <w:marRight w:val="0"/>
      <w:marTop w:val="0"/>
      <w:marBottom w:val="0"/>
      <w:divBdr>
        <w:top w:val="none" w:sz="0" w:space="0" w:color="auto"/>
        <w:left w:val="none" w:sz="0" w:space="0" w:color="auto"/>
        <w:bottom w:val="none" w:sz="0" w:space="0" w:color="auto"/>
        <w:right w:val="none" w:sz="0" w:space="0" w:color="auto"/>
      </w:divBdr>
    </w:div>
    <w:div w:id="168496082">
      <w:bodyDiv w:val="1"/>
      <w:marLeft w:val="0"/>
      <w:marRight w:val="0"/>
      <w:marTop w:val="0"/>
      <w:marBottom w:val="0"/>
      <w:divBdr>
        <w:top w:val="none" w:sz="0" w:space="0" w:color="auto"/>
        <w:left w:val="none" w:sz="0" w:space="0" w:color="auto"/>
        <w:bottom w:val="none" w:sz="0" w:space="0" w:color="auto"/>
        <w:right w:val="none" w:sz="0" w:space="0" w:color="auto"/>
      </w:divBdr>
      <w:divsChild>
        <w:div w:id="22443018">
          <w:marLeft w:val="288"/>
          <w:marRight w:val="0"/>
          <w:marTop w:val="0"/>
          <w:marBottom w:val="0"/>
          <w:divBdr>
            <w:top w:val="none" w:sz="0" w:space="0" w:color="auto"/>
            <w:left w:val="none" w:sz="0" w:space="0" w:color="auto"/>
            <w:bottom w:val="none" w:sz="0" w:space="0" w:color="auto"/>
            <w:right w:val="none" w:sz="0" w:space="0" w:color="auto"/>
          </w:divBdr>
        </w:div>
        <w:div w:id="358968568">
          <w:marLeft w:val="288"/>
          <w:marRight w:val="0"/>
          <w:marTop w:val="0"/>
          <w:marBottom w:val="0"/>
          <w:divBdr>
            <w:top w:val="none" w:sz="0" w:space="0" w:color="auto"/>
            <w:left w:val="none" w:sz="0" w:space="0" w:color="auto"/>
            <w:bottom w:val="none" w:sz="0" w:space="0" w:color="auto"/>
            <w:right w:val="none" w:sz="0" w:space="0" w:color="auto"/>
          </w:divBdr>
        </w:div>
        <w:div w:id="776557345">
          <w:marLeft w:val="288"/>
          <w:marRight w:val="0"/>
          <w:marTop w:val="0"/>
          <w:marBottom w:val="0"/>
          <w:divBdr>
            <w:top w:val="none" w:sz="0" w:space="0" w:color="auto"/>
            <w:left w:val="none" w:sz="0" w:space="0" w:color="auto"/>
            <w:bottom w:val="none" w:sz="0" w:space="0" w:color="auto"/>
            <w:right w:val="none" w:sz="0" w:space="0" w:color="auto"/>
          </w:divBdr>
        </w:div>
        <w:div w:id="890309842">
          <w:marLeft w:val="288"/>
          <w:marRight w:val="0"/>
          <w:marTop w:val="0"/>
          <w:marBottom w:val="0"/>
          <w:divBdr>
            <w:top w:val="none" w:sz="0" w:space="0" w:color="auto"/>
            <w:left w:val="none" w:sz="0" w:space="0" w:color="auto"/>
            <w:bottom w:val="none" w:sz="0" w:space="0" w:color="auto"/>
            <w:right w:val="none" w:sz="0" w:space="0" w:color="auto"/>
          </w:divBdr>
        </w:div>
        <w:div w:id="959804307">
          <w:marLeft w:val="288"/>
          <w:marRight w:val="0"/>
          <w:marTop w:val="0"/>
          <w:marBottom w:val="0"/>
          <w:divBdr>
            <w:top w:val="none" w:sz="0" w:space="0" w:color="auto"/>
            <w:left w:val="none" w:sz="0" w:space="0" w:color="auto"/>
            <w:bottom w:val="none" w:sz="0" w:space="0" w:color="auto"/>
            <w:right w:val="none" w:sz="0" w:space="0" w:color="auto"/>
          </w:divBdr>
        </w:div>
        <w:div w:id="1269317675">
          <w:marLeft w:val="288"/>
          <w:marRight w:val="0"/>
          <w:marTop w:val="0"/>
          <w:marBottom w:val="0"/>
          <w:divBdr>
            <w:top w:val="none" w:sz="0" w:space="0" w:color="auto"/>
            <w:left w:val="none" w:sz="0" w:space="0" w:color="auto"/>
            <w:bottom w:val="none" w:sz="0" w:space="0" w:color="auto"/>
            <w:right w:val="none" w:sz="0" w:space="0" w:color="auto"/>
          </w:divBdr>
        </w:div>
      </w:divsChild>
    </w:div>
    <w:div w:id="254824988">
      <w:bodyDiv w:val="1"/>
      <w:marLeft w:val="0"/>
      <w:marRight w:val="0"/>
      <w:marTop w:val="0"/>
      <w:marBottom w:val="0"/>
      <w:divBdr>
        <w:top w:val="none" w:sz="0" w:space="0" w:color="auto"/>
        <w:left w:val="none" w:sz="0" w:space="0" w:color="auto"/>
        <w:bottom w:val="none" w:sz="0" w:space="0" w:color="auto"/>
        <w:right w:val="none" w:sz="0" w:space="0" w:color="auto"/>
      </w:divBdr>
    </w:div>
    <w:div w:id="262540474">
      <w:bodyDiv w:val="1"/>
      <w:marLeft w:val="0"/>
      <w:marRight w:val="0"/>
      <w:marTop w:val="0"/>
      <w:marBottom w:val="0"/>
      <w:divBdr>
        <w:top w:val="none" w:sz="0" w:space="0" w:color="auto"/>
        <w:left w:val="none" w:sz="0" w:space="0" w:color="auto"/>
        <w:bottom w:val="none" w:sz="0" w:space="0" w:color="auto"/>
        <w:right w:val="none" w:sz="0" w:space="0" w:color="auto"/>
      </w:divBdr>
    </w:div>
    <w:div w:id="269627421">
      <w:bodyDiv w:val="1"/>
      <w:marLeft w:val="0"/>
      <w:marRight w:val="0"/>
      <w:marTop w:val="0"/>
      <w:marBottom w:val="0"/>
      <w:divBdr>
        <w:top w:val="none" w:sz="0" w:space="0" w:color="auto"/>
        <w:left w:val="none" w:sz="0" w:space="0" w:color="auto"/>
        <w:bottom w:val="none" w:sz="0" w:space="0" w:color="auto"/>
        <w:right w:val="none" w:sz="0" w:space="0" w:color="auto"/>
      </w:divBdr>
      <w:divsChild>
        <w:div w:id="1306080236">
          <w:marLeft w:val="288"/>
          <w:marRight w:val="0"/>
          <w:marTop w:val="0"/>
          <w:marBottom w:val="0"/>
          <w:divBdr>
            <w:top w:val="none" w:sz="0" w:space="0" w:color="auto"/>
            <w:left w:val="none" w:sz="0" w:space="0" w:color="auto"/>
            <w:bottom w:val="none" w:sz="0" w:space="0" w:color="auto"/>
            <w:right w:val="none" w:sz="0" w:space="0" w:color="auto"/>
          </w:divBdr>
        </w:div>
        <w:div w:id="1511869578">
          <w:marLeft w:val="288"/>
          <w:marRight w:val="0"/>
          <w:marTop w:val="0"/>
          <w:marBottom w:val="0"/>
          <w:divBdr>
            <w:top w:val="none" w:sz="0" w:space="0" w:color="auto"/>
            <w:left w:val="none" w:sz="0" w:space="0" w:color="auto"/>
            <w:bottom w:val="none" w:sz="0" w:space="0" w:color="auto"/>
            <w:right w:val="none" w:sz="0" w:space="0" w:color="auto"/>
          </w:divBdr>
        </w:div>
        <w:div w:id="1793982845">
          <w:marLeft w:val="288"/>
          <w:marRight w:val="0"/>
          <w:marTop w:val="0"/>
          <w:marBottom w:val="0"/>
          <w:divBdr>
            <w:top w:val="none" w:sz="0" w:space="0" w:color="auto"/>
            <w:left w:val="none" w:sz="0" w:space="0" w:color="auto"/>
            <w:bottom w:val="none" w:sz="0" w:space="0" w:color="auto"/>
            <w:right w:val="none" w:sz="0" w:space="0" w:color="auto"/>
          </w:divBdr>
        </w:div>
        <w:div w:id="1810782149">
          <w:marLeft w:val="288"/>
          <w:marRight w:val="0"/>
          <w:marTop w:val="0"/>
          <w:marBottom w:val="0"/>
          <w:divBdr>
            <w:top w:val="none" w:sz="0" w:space="0" w:color="auto"/>
            <w:left w:val="none" w:sz="0" w:space="0" w:color="auto"/>
            <w:bottom w:val="none" w:sz="0" w:space="0" w:color="auto"/>
            <w:right w:val="none" w:sz="0" w:space="0" w:color="auto"/>
          </w:divBdr>
        </w:div>
        <w:div w:id="1931086963">
          <w:marLeft w:val="288"/>
          <w:marRight w:val="0"/>
          <w:marTop w:val="0"/>
          <w:marBottom w:val="0"/>
          <w:divBdr>
            <w:top w:val="none" w:sz="0" w:space="0" w:color="auto"/>
            <w:left w:val="none" w:sz="0" w:space="0" w:color="auto"/>
            <w:bottom w:val="none" w:sz="0" w:space="0" w:color="auto"/>
            <w:right w:val="none" w:sz="0" w:space="0" w:color="auto"/>
          </w:divBdr>
        </w:div>
      </w:divsChild>
    </w:div>
    <w:div w:id="313023740">
      <w:bodyDiv w:val="1"/>
      <w:marLeft w:val="0"/>
      <w:marRight w:val="0"/>
      <w:marTop w:val="0"/>
      <w:marBottom w:val="0"/>
      <w:divBdr>
        <w:top w:val="none" w:sz="0" w:space="0" w:color="auto"/>
        <w:left w:val="none" w:sz="0" w:space="0" w:color="auto"/>
        <w:bottom w:val="none" w:sz="0" w:space="0" w:color="auto"/>
        <w:right w:val="none" w:sz="0" w:space="0" w:color="auto"/>
      </w:divBdr>
    </w:div>
    <w:div w:id="330455771">
      <w:bodyDiv w:val="1"/>
      <w:marLeft w:val="0"/>
      <w:marRight w:val="0"/>
      <w:marTop w:val="0"/>
      <w:marBottom w:val="0"/>
      <w:divBdr>
        <w:top w:val="none" w:sz="0" w:space="0" w:color="auto"/>
        <w:left w:val="none" w:sz="0" w:space="0" w:color="auto"/>
        <w:bottom w:val="none" w:sz="0" w:space="0" w:color="auto"/>
        <w:right w:val="none" w:sz="0" w:space="0" w:color="auto"/>
      </w:divBdr>
    </w:div>
    <w:div w:id="341205432">
      <w:bodyDiv w:val="1"/>
      <w:marLeft w:val="0"/>
      <w:marRight w:val="0"/>
      <w:marTop w:val="0"/>
      <w:marBottom w:val="0"/>
      <w:divBdr>
        <w:top w:val="none" w:sz="0" w:space="0" w:color="auto"/>
        <w:left w:val="none" w:sz="0" w:space="0" w:color="auto"/>
        <w:bottom w:val="none" w:sz="0" w:space="0" w:color="auto"/>
        <w:right w:val="none" w:sz="0" w:space="0" w:color="auto"/>
      </w:divBdr>
    </w:div>
    <w:div w:id="537133668">
      <w:bodyDiv w:val="1"/>
      <w:marLeft w:val="0"/>
      <w:marRight w:val="0"/>
      <w:marTop w:val="0"/>
      <w:marBottom w:val="0"/>
      <w:divBdr>
        <w:top w:val="none" w:sz="0" w:space="0" w:color="auto"/>
        <w:left w:val="none" w:sz="0" w:space="0" w:color="auto"/>
        <w:bottom w:val="none" w:sz="0" w:space="0" w:color="auto"/>
        <w:right w:val="none" w:sz="0" w:space="0" w:color="auto"/>
      </w:divBdr>
    </w:div>
    <w:div w:id="545416393">
      <w:bodyDiv w:val="1"/>
      <w:marLeft w:val="0"/>
      <w:marRight w:val="0"/>
      <w:marTop w:val="0"/>
      <w:marBottom w:val="0"/>
      <w:divBdr>
        <w:top w:val="none" w:sz="0" w:space="0" w:color="auto"/>
        <w:left w:val="none" w:sz="0" w:space="0" w:color="auto"/>
        <w:bottom w:val="none" w:sz="0" w:space="0" w:color="auto"/>
        <w:right w:val="none" w:sz="0" w:space="0" w:color="auto"/>
      </w:divBdr>
      <w:divsChild>
        <w:div w:id="65147849">
          <w:marLeft w:val="288"/>
          <w:marRight w:val="0"/>
          <w:marTop w:val="0"/>
          <w:marBottom w:val="0"/>
          <w:divBdr>
            <w:top w:val="none" w:sz="0" w:space="0" w:color="auto"/>
            <w:left w:val="none" w:sz="0" w:space="0" w:color="auto"/>
            <w:bottom w:val="none" w:sz="0" w:space="0" w:color="auto"/>
            <w:right w:val="none" w:sz="0" w:space="0" w:color="auto"/>
          </w:divBdr>
        </w:div>
        <w:div w:id="196085924">
          <w:marLeft w:val="288"/>
          <w:marRight w:val="0"/>
          <w:marTop w:val="0"/>
          <w:marBottom w:val="0"/>
          <w:divBdr>
            <w:top w:val="none" w:sz="0" w:space="0" w:color="auto"/>
            <w:left w:val="none" w:sz="0" w:space="0" w:color="auto"/>
            <w:bottom w:val="none" w:sz="0" w:space="0" w:color="auto"/>
            <w:right w:val="none" w:sz="0" w:space="0" w:color="auto"/>
          </w:divBdr>
        </w:div>
        <w:div w:id="932738474">
          <w:marLeft w:val="288"/>
          <w:marRight w:val="0"/>
          <w:marTop w:val="0"/>
          <w:marBottom w:val="0"/>
          <w:divBdr>
            <w:top w:val="none" w:sz="0" w:space="0" w:color="auto"/>
            <w:left w:val="none" w:sz="0" w:space="0" w:color="auto"/>
            <w:bottom w:val="none" w:sz="0" w:space="0" w:color="auto"/>
            <w:right w:val="none" w:sz="0" w:space="0" w:color="auto"/>
          </w:divBdr>
        </w:div>
        <w:div w:id="1115566300">
          <w:marLeft w:val="288"/>
          <w:marRight w:val="0"/>
          <w:marTop w:val="0"/>
          <w:marBottom w:val="0"/>
          <w:divBdr>
            <w:top w:val="none" w:sz="0" w:space="0" w:color="auto"/>
            <w:left w:val="none" w:sz="0" w:space="0" w:color="auto"/>
            <w:bottom w:val="none" w:sz="0" w:space="0" w:color="auto"/>
            <w:right w:val="none" w:sz="0" w:space="0" w:color="auto"/>
          </w:divBdr>
        </w:div>
        <w:div w:id="1555459165">
          <w:marLeft w:val="288"/>
          <w:marRight w:val="0"/>
          <w:marTop w:val="0"/>
          <w:marBottom w:val="0"/>
          <w:divBdr>
            <w:top w:val="none" w:sz="0" w:space="0" w:color="auto"/>
            <w:left w:val="none" w:sz="0" w:space="0" w:color="auto"/>
            <w:bottom w:val="none" w:sz="0" w:space="0" w:color="auto"/>
            <w:right w:val="none" w:sz="0" w:space="0" w:color="auto"/>
          </w:divBdr>
        </w:div>
      </w:divsChild>
    </w:div>
    <w:div w:id="572666875">
      <w:bodyDiv w:val="1"/>
      <w:marLeft w:val="0"/>
      <w:marRight w:val="0"/>
      <w:marTop w:val="0"/>
      <w:marBottom w:val="0"/>
      <w:divBdr>
        <w:top w:val="none" w:sz="0" w:space="0" w:color="auto"/>
        <w:left w:val="none" w:sz="0" w:space="0" w:color="auto"/>
        <w:bottom w:val="none" w:sz="0" w:space="0" w:color="auto"/>
        <w:right w:val="none" w:sz="0" w:space="0" w:color="auto"/>
      </w:divBdr>
      <w:divsChild>
        <w:div w:id="521210521">
          <w:marLeft w:val="288"/>
          <w:marRight w:val="0"/>
          <w:marTop w:val="0"/>
          <w:marBottom w:val="0"/>
          <w:divBdr>
            <w:top w:val="none" w:sz="0" w:space="0" w:color="auto"/>
            <w:left w:val="none" w:sz="0" w:space="0" w:color="auto"/>
            <w:bottom w:val="none" w:sz="0" w:space="0" w:color="auto"/>
            <w:right w:val="none" w:sz="0" w:space="0" w:color="auto"/>
          </w:divBdr>
        </w:div>
        <w:div w:id="585119523">
          <w:marLeft w:val="288"/>
          <w:marRight w:val="0"/>
          <w:marTop w:val="0"/>
          <w:marBottom w:val="0"/>
          <w:divBdr>
            <w:top w:val="none" w:sz="0" w:space="0" w:color="auto"/>
            <w:left w:val="none" w:sz="0" w:space="0" w:color="auto"/>
            <w:bottom w:val="none" w:sz="0" w:space="0" w:color="auto"/>
            <w:right w:val="none" w:sz="0" w:space="0" w:color="auto"/>
          </w:divBdr>
        </w:div>
        <w:div w:id="691227017">
          <w:marLeft w:val="288"/>
          <w:marRight w:val="0"/>
          <w:marTop w:val="0"/>
          <w:marBottom w:val="0"/>
          <w:divBdr>
            <w:top w:val="none" w:sz="0" w:space="0" w:color="auto"/>
            <w:left w:val="none" w:sz="0" w:space="0" w:color="auto"/>
            <w:bottom w:val="none" w:sz="0" w:space="0" w:color="auto"/>
            <w:right w:val="none" w:sz="0" w:space="0" w:color="auto"/>
          </w:divBdr>
        </w:div>
        <w:div w:id="970984004">
          <w:marLeft w:val="288"/>
          <w:marRight w:val="0"/>
          <w:marTop w:val="0"/>
          <w:marBottom w:val="0"/>
          <w:divBdr>
            <w:top w:val="none" w:sz="0" w:space="0" w:color="auto"/>
            <w:left w:val="none" w:sz="0" w:space="0" w:color="auto"/>
            <w:bottom w:val="none" w:sz="0" w:space="0" w:color="auto"/>
            <w:right w:val="none" w:sz="0" w:space="0" w:color="auto"/>
          </w:divBdr>
        </w:div>
        <w:div w:id="1271477055">
          <w:marLeft w:val="288"/>
          <w:marRight w:val="0"/>
          <w:marTop w:val="0"/>
          <w:marBottom w:val="0"/>
          <w:divBdr>
            <w:top w:val="none" w:sz="0" w:space="0" w:color="auto"/>
            <w:left w:val="none" w:sz="0" w:space="0" w:color="auto"/>
            <w:bottom w:val="none" w:sz="0" w:space="0" w:color="auto"/>
            <w:right w:val="none" w:sz="0" w:space="0" w:color="auto"/>
          </w:divBdr>
        </w:div>
        <w:div w:id="1938366057">
          <w:marLeft w:val="288"/>
          <w:marRight w:val="0"/>
          <w:marTop w:val="0"/>
          <w:marBottom w:val="0"/>
          <w:divBdr>
            <w:top w:val="none" w:sz="0" w:space="0" w:color="auto"/>
            <w:left w:val="none" w:sz="0" w:space="0" w:color="auto"/>
            <w:bottom w:val="none" w:sz="0" w:space="0" w:color="auto"/>
            <w:right w:val="none" w:sz="0" w:space="0" w:color="auto"/>
          </w:divBdr>
        </w:div>
      </w:divsChild>
    </w:div>
    <w:div w:id="626862846">
      <w:bodyDiv w:val="1"/>
      <w:marLeft w:val="0"/>
      <w:marRight w:val="0"/>
      <w:marTop w:val="0"/>
      <w:marBottom w:val="0"/>
      <w:divBdr>
        <w:top w:val="none" w:sz="0" w:space="0" w:color="auto"/>
        <w:left w:val="none" w:sz="0" w:space="0" w:color="auto"/>
        <w:bottom w:val="none" w:sz="0" w:space="0" w:color="auto"/>
        <w:right w:val="none" w:sz="0" w:space="0" w:color="auto"/>
      </w:divBdr>
    </w:div>
    <w:div w:id="748768094">
      <w:bodyDiv w:val="1"/>
      <w:marLeft w:val="0"/>
      <w:marRight w:val="0"/>
      <w:marTop w:val="0"/>
      <w:marBottom w:val="0"/>
      <w:divBdr>
        <w:top w:val="none" w:sz="0" w:space="0" w:color="auto"/>
        <w:left w:val="none" w:sz="0" w:space="0" w:color="auto"/>
        <w:bottom w:val="none" w:sz="0" w:space="0" w:color="auto"/>
        <w:right w:val="none" w:sz="0" w:space="0" w:color="auto"/>
      </w:divBdr>
    </w:div>
    <w:div w:id="767237511">
      <w:bodyDiv w:val="1"/>
      <w:marLeft w:val="0"/>
      <w:marRight w:val="0"/>
      <w:marTop w:val="0"/>
      <w:marBottom w:val="0"/>
      <w:divBdr>
        <w:top w:val="none" w:sz="0" w:space="0" w:color="auto"/>
        <w:left w:val="none" w:sz="0" w:space="0" w:color="auto"/>
        <w:bottom w:val="none" w:sz="0" w:space="0" w:color="auto"/>
        <w:right w:val="none" w:sz="0" w:space="0" w:color="auto"/>
      </w:divBdr>
    </w:div>
    <w:div w:id="879123896">
      <w:bodyDiv w:val="1"/>
      <w:marLeft w:val="0"/>
      <w:marRight w:val="0"/>
      <w:marTop w:val="0"/>
      <w:marBottom w:val="0"/>
      <w:divBdr>
        <w:top w:val="none" w:sz="0" w:space="0" w:color="auto"/>
        <w:left w:val="none" w:sz="0" w:space="0" w:color="auto"/>
        <w:bottom w:val="none" w:sz="0" w:space="0" w:color="auto"/>
        <w:right w:val="none" w:sz="0" w:space="0" w:color="auto"/>
      </w:divBdr>
      <w:divsChild>
        <w:div w:id="992488592">
          <w:marLeft w:val="288"/>
          <w:marRight w:val="0"/>
          <w:marTop w:val="0"/>
          <w:marBottom w:val="0"/>
          <w:divBdr>
            <w:top w:val="none" w:sz="0" w:space="0" w:color="auto"/>
            <w:left w:val="none" w:sz="0" w:space="0" w:color="auto"/>
            <w:bottom w:val="none" w:sz="0" w:space="0" w:color="auto"/>
            <w:right w:val="none" w:sz="0" w:space="0" w:color="auto"/>
          </w:divBdr>
        </w:div>
        <w:div w:id="1616210347">
          <w:marLeft w:val="288"/>
          <w:marRight w:val="0"/>
          <w:marTop w:val="0"/>
          <w:marBottom w:val="0"/>
          <w:divBdr>
            <w:top w:val="none" w:sz="0" w:space="0" w:color="auto"/>
            <w:left w:val="none" w:sz="0" w:space="0" w:color="auto"/>
            <w:bottom w:val="none" w:sz="0" w:space="0" w:color="auto"/>
            <w:right w:val="none" w:sz="0" w:space="0" w:color="auto"/>
          </w:divBdr>
        </w:div>
        <w:div w:id="1620600481">
          <w:marLeft w:val="288"/>
          <w:marRight w:val="0"/>
          <w:marTop w:val="0"/>
          <w:marBottom w:val="0"/>
          <w:divBdr>
            <w:top w:val="none" w:sz="0" w:space="0" w:color="auto"/>
            <w:left w:val="none" w:sz="0" w:space="0" w:color="auto"/>
            <w:bottom w:val="none" w:sz="0" w:space="0" w:color="auto"/>
            <w:right w:val="none" w:sz="0" w:space="0" w:color="auto"/>
          </w:divBdr>
        </w:div>
        <w:div w:id="2104185312">
          <w:marLeft w:val="288"/>
          <w:marRight w:val="0"/>
          <w:marTop w:val="0"/>
          <w:marBottom w:val="0"/>
          <w:divBdr>
            <w:top w:val="none" w:sz="0" w:space="0" w:color="auto"/>
            <w:left w:val="none" w:sz="0" w:space="0" w:color="auto"/>
            <w:bottom w:val="none" w:sz="0" w:space="0" w:color="auto"/>
            <w:right w:val="none" w:sz="0" w:space="0" w:color="auto"/>
          </w:divBdr>
        </w:div>
      </w:divsChild>
    </w:div>
    <w:div w:id="990257286">
      <w:bodyDiv w:val="1"/>
      <w:marLeft w:val="0"/>
      <w:marRight w:val="0"/>
      <w:marTop w:val="0"/>
      <w:marBottom w:val="0"/>
      <w:divBdr>
        <w:top w:val="none" w:sz="0" w:space="0" w:color="auto"/>
        <w:left w:val="none" w:sz="0" w:space="0" w:color="auto"/>
        <w:bottom w:val="none" w:sz="0" w:space="0" w:color="auto"/>
        <w:right w:val="none" w:sz="0" w:space="0" w:color="auto"/>
      </w:divBdr>
    </w:div>
    <w:div w:id="1034231871">
      <w:bodyDiv w:val="1"/>
      <w:marLeft w:val="0"/>
      <w:marRight w:val="0"/>
      <w:marTop w:val="0"/>
      <w:marBottom w:val="0"/>
      <w:divBdr>
        <w:top w:val="none" w:sz="0" w:space="0" w:color="auto"/>
        <w:left w:val="none" w:sz="0" w:space="0" w:color="auto"/>
        <w:bottom w:val="none" w:sz="0" w:space="0" w:color="auto"/>
        <w:right w:val="none" w:sz="0" w:space="0" w:color="auto"/>
      </w:divBdr>
    </w:div>
    <w:div w:id="1040133880">
      <w:bodyDiv w:val="1"/>
      <w:marLeft w:val="0"/>
      <w:marRight w:val="0"/>
      <w:marTop w:val="0"/>
      <w:marBottom w:val="0"/>
      <w:divBdr>
        <w:top w:val="none" w:sz="0" w:space="0" w:color="auto"/>
        <w:left w:val="none" w:sz="0" w:space="0" w:color="auto"/>
        <w:bottom w:val="none" w:sz="0" w:space="0" w:color="auto"/>
        <w:right w:val="none" w:sz="0" w:space="0" w:color="auto"/>
      </w:divBdr>
      <w:divsChild>
        <w:div w:id="1920285465">
          <w:marLeft w:val="446"/>
          <w:marRight w:val="0"/>
          <w:marTop w:val="0"/>
          <w:marBottom w:val="0"/>
          <w:divBdr>
            <w:top w:val="none" w:sz="0" w:space="0" w:color="auto"/>
            <w:left w:val="none" w:sz="0" w:space="0" w:color="auto"/>
            <w:bottom w:val="none" w:sz="0" w:space="0" w:color="auto"/>
            <w:right w:val="none" w:sz="0" w:space="0" w:color="auto"/>
          </w:divBdr>
        </w:div>
        <w:div w:id="585312347">
          <w:marLeft w:val="446"/>
          <w:marRight w:val="0"/>
          <w:marTop w:val="0"/>
          <w:marBottom w:val="0"/>
          <w:divBdr>
            <w:top w:val="none" w:sz="0" w:space="0" w:color="auto"/>
            <w:left w:val="none" w:sz="0" w:space="0" w:color="auto"/>
            <w:bottom w:val="none" w:sz="0" w:space="0" w:color="auto"/>
            <w:right w:val="none" w:sz="0" w:space="0" w:color="auto"/>
          </w:divBdr>
        </w:div>
      </w:divsChild>
    </w:div>
    <w:div w:id="1104768640">
      <w:bodyDiv w:val="1"/>
      <w:marLeft w:val="0"/>
      <w:marRight w:val="0"/>
      <w:marTop w:val="0"/>
      <w:marBottom w:val="0"/>
      <w:divBdr>
        <w:top w:val="none" w:sz="0" w:space="0" w:color="auto"/>
        <w:left w:val="none" w:sz="0" w:space="0" w:color="auto"/>
        <w:bottom w:val="none" w:sz="0" w:space="0" w:color="auto"/>
        <w:right w:val="none" w:sz="0" w:space="0" w:color="auto"/>
      </w:divBdr>
      <w:divsChild>
        <w:div w:id="18316332">
          <w:marLeft w:val="288"/>
          <w:marRight w:val="0"/>
          <w:marTop w:val="0"/>
          <w:marBottom w:val="0"/>
          <w:divBdr>
            <w:top w:val="none" w:sz="0" w:space="0" w:color="auto"/>
            <w:left w:val="none" w:sz="0" w:space="0" w:color="auto"/>
            <w:bottom w:val="none" w:sz="0" w:space="0" w:color="auto"/>
            <w:right w:val="none" w:sz="0" w:space="0" w:color="auto"/>
          </w:divBdr>
        </w:div>
        <w:div w:id="205261018">
          <w:marLeft w:val="288"/>
          <w:marRight w:val="0"/>
          <w:marTop w:val="0"/>
          <w:marBottom w:val="0"/>
          <w:divBdr>
            <w:top w:val="none" w:sz="0" w:space="0" w:color="auto"/>
            <w:left w:val="none" w:sz="0" w:space="0" w:color="auto"/>
            <w:bottom w:val="none" w:sz="0" w:space="0" w:color="auto"/>
            <w:right w:val="none" w:sz="0" w:space="0" w:color="auto"/>
          </w:divBdr>
        </w:div>
        <w:div w:id="1373388100">
          <w:marLeft w:val="288"/>
          <w:marRight w:val="0"/>
          <w:marTop w:val="0"/>
          <w:marBottom w:val="0"/>
          <w:divBdr>
            <w:top w:val="none" w:sz="0" w:space="0" w:color="auto"/>
            <w:left w:val="none" w:sz="0" w:space="0" w:color="auto"/>
            <w:bottom w:val="none" w:sz="0" w:space="0" w:color="auto"/>
            <w:right w:val="none" w:sz="0" w:space="0" w:color="auto"/>
          </w:divBdr>
        </w:div>
        <w:div w:id="1555654621">
          <w:marLeft w:val="288"/>
          <w:marRight w:val="0"/>
          <w:marTop w:val="0"/>
          <w:marBottom w:val="0"/>
          <w:divBdr>
            <w:top w:val="none" w:sz="0" w:space="0" w:color="auto"/>
            <w:left w:val="none" w:sz="0" w:space="0" w:color="auto"/>
            <w:bottom w:val="none" w:sz="0" w:space="0" w:color="auto"/>
            <w:right w:val="none" w:sz="0" w:space="0" w:color="auto"/>
          </w:divBdr>
        </w:div>
        <w:div w:id="1562248006">
          <w:marLeft w:val="288"/>
          <w:marRight w:val="0"/>
          <w:marTop w:val="0"/>
          <w:marBottom w:val="0"/>
          <w:divBdr>
            <w:top w:val="none" w:sz="0" w:space="0" w:color="auto"/>
            <w:left w:val="none" w:sz="0" w:space="0" w:color="auto"/>
            <w:bottom w:val="none" w:sz="0" w:space="0" w:color="auto"/>
            <w:right w:val="none" w:sz="0" w:space="0" w:color="auto"/>
          </w:divBdr>
        </w:div>
        <w:div w:id="2015840307">
          <w:marLeft w:val="288"/>
          <w:marRight w:val="0"/>
          <w:marTop w:val="0"/>
          <w:marBottom w:val="0"/>
          <w:divBdr>
            <w:top w:val="none" w:sz="0" w:space="0" w:color="auto"/>
            <w:left w:val="none" w:sz="0" w:space="0" w:color="auto"/>
            <w:bottom w:val="none" w:sz="0" w:space="0" w:color="auto"/>
            <w:right w:val="none" w:sz="0" w:space="0" w:color="auto"/>
          </w:divBdr>
        </w:div>
      </w:divsChild>
    </w:div>
    <w:div w:id="1116681607">
      <w:bodyDiv w:val="1"/>
      <w:marLeft w:val="0"/>
      <w:marRight w:val="0"/>
      <w:marTop w:val="0"/>
      <w:marBottom w:val="0"/>
      <w:divBdr>
        <w:top w:val="none" w:sz="0" w:space="0" w:color="auto"/>
        <w:left w:val="none" w:sz="0" w:space="0" w:color="auto"/>
        <w:bottom w:val="none" w:sz="0" w:space="0" w:color="auto"/>
        <w:right w:val="none" w:sz="0" w:space="0" w:color="auto"/>
      </w:divBdr>
    </w:div>
    <w:div w:id="1179733563">
      <w:bodyDiv w:val="1"/>
      <w:marLeft w:val="0"/>
      <w:marRight w:val="0"/>
      <w:marTop w:val="0"/>
      <w:marBottom w:val="0"/>
      <w:divBdr>
        <w:top w:val="none" w:sz="0" w:space="0" w:color="auto"/>
        <w:left w:val="none" w:sz="0" w:space="0" w:color="auto"/>
        <w:bottom w:val="none" w:sz="0" w:space="0" w:color="auto"/>
        <w:right w:val="none" w:sz="0" w:space="0" w:color="auto"/>
      </w:divBdr>
    </w:div>
    <w:div w:id="1206286966">
      <w:bodyDiv w:val="1"/>
      <w:marLeft w:val="0"/>
      <w:marRight w:val="0"/>
      <w:marTop w:val="0"/>
      <w:marBottom w:val="0"/>
      <w:divBdr>
        <w:top w:val="none" w:sz="0" w:space="0" w:color="auto"/>
        <w:left w:val="none" w:sz="0" w:space="0" w:color="auto"/>
        <w:bottom w:val="none" w:sz="0" w:space="0" w:color="auto"/>
        <w:right w:val="none" w:sz="0" w:space="0" w:color="auto"/>
      </w:divBdr>
    </w:div>
    <w:div w:id="1239900510">
      <w:bodyDiv w:val="1"/>
      <w:marLeft w:val="0"/>
      <w:marRight w:val="0"/>
      <w:marTop w:val="0"/>
      <w:marBottom w:val="0"/>
      <w:divBdr>
        <w:top w:val="none" w:sz="0" w:space="0" w:color="auto"/>
        <w:left w:val="none" w:sz="0" w:space="0" w:color="auto"/>
        <w:bottom w:val="none" w:sz="0" w:space="0" w:color="auto"/>
        <w:right w:val="none" w:sz="0" w:space="0" w:color="auto"/>
      </w:divBdr>
      <w:divsChild>
        <w:div w:id="1260524017">
          <w:marLeft w:val="0"/>
          <w:marRight w:val="0"/>
          <w:marTop w:val="0"/>
          <w:marBottom w:val="0"/>
          <w:divBdr>
            <w:top w:val="none" w:sz="0" w:space="0" w:color="auto"/>
            <w:left w:val="none" w:sz="0" w:space="0" w:color="auto"/>
            <w:bottom w:val="none" w:sz="0" w:space="0" w:color="auto"/>
            <w:right w:val="none" w:sz="0" w:space="0" w:color="auto"/>
          </w:divBdr>
          <w:divsChild>
            <w:div w:id="630211380">
              <w:marLeft w:val="0"/>
              <w:marRight w:val="0"/>
              <w:marTop w:val="0"/>
              <w:marBottom w:val="0"/>
              <w:divBdr>
                <w:top w:val="none" w:sz="0" w:space="0" w:color="auto"/>
                <w:left w:val="none" w:sz="0" w:space="0" w:color="auto"/>
                <w:bottom w:val="none" w:sz="0" w:space="0" w:color="auto"/>
                <w:right w:val="none" w:sz="0" w:space="0" w:color="auto"/>
              </w:divBdr>
              <w:divsChild>
                <w:div w:id="2034987961">
                  <w:marLeft w:val="0"/>
                  <w:marRight w:val="0"/>
                  <w:marTop w:val="0"/>
                  <w:marBottom w:val="0"/>
                  <w:divBdr>
                    <w:top w:val="none" w:sz="0" w:space="0" w:color="auto"/>
                    <w:left w:val="none" w:sz="0" w:space="0" w:color="auto"/>
                    <w:bottom w:val="none" w:sz="0" w:space="0" w:color="auto"/>
                    <w:right w:val="none" w:sz="0" w:space="0" w:color="auto"/>
                  </w:divBdr>
                  <w:divsChild>
                    <w:div w:id="610820386">
                      <w:marLeft w:val="0"/>
                      <w:marRight w:val="0"/>
                      <w:marTop w:val="0"/>
                      <w:marBottom w:val="0"/>
                      <w:divBdr>
                        <w:top w:val="none" w:sz="0" w:space="0" w:color="auto"/>
                        <w:left w:val="none" w:sz="0" w:space="0" w:color="auto"/>
                        <w:bottom w:val="none" w:sz="0" w:space="0" w:color="auto"/>
                        <w:right w:val="none" w:sz="0" w:space="0" w:color="auto"/>
                      </w:divBdr>
                      <w:divsChild>
                        <w:div w:id="1774201059">
                          <w:marLeft w:val="0"/>
                          <w:marRight w:val="0"/>
                          <w:marTop w:val="0"/>
                          <w:marBottom w:val="0"/>
                          <w:divBdr>
                            <w:top w:val="none" w:sz="0" w:space="0" w:color="auto"/>
                            <w:left w:val="none" w:sz="0" w:space="0" w:color="auto"/>
                            <w:bottom w:val="none" w:sz="0" w:space="0" w:color="auto"/>
                            <w:right w:val="none" w:sz="0" w:space="0" w:color="auto"/>
                          </w:divBdr>
                          <w:divsChild>
                            <w:div w:id="90441644">
                              <w:marLeft w:val="0"/>
                              <w:marRight w:val="0"/>
                              <w:marTop w:val="0"/>
                              <w:marBottom w:val="0"/>
                              <w:divBdr>
                                <w:top w:val="none" w:sz="0" w:space="0" w:color="auto"/>
                                <w:left w:val="none" w:sz="0" w:space="0" w:color="auto"/>
                                <w:bottom w:val="none" w:sz="0" w:space="0" w:color="auto"/>
                                <w:right w:val="none" w:sz="0" w:space="0" w:color="auto"/>
                              </w:divBdr>
                              <w:divsChild>
                                <w:div w:id="627466393">
                                  <w:marLeft w:val="0"/>
                                  <w:marRight w:val="0"/>
                                  <w:marTop w:val="0"/>
                                  <w:marBottom w:val="0"/>
                                  <w:divBdr>
                                    <w:top w:val="none" w:sz="0" w:space="0" w:color="auto"/>
                                    <w:left w:val="none" w:sz="0" w:space="0" w:color="auto"/>
                                    <w:bottom w:val="none" w:sz="0" w:space="0" w:color="auto"/>
                                    <w:right w:val="none" w:sz="0" w:space="0" w:color="auto"/>
                                  </w:divBdr>
                                  <w:divsChild>
                                    <w:div w:id="526066511">
                                      <w:marLeft w:val="60"/>
                                      <w:marRight w:val="0"/>
                                      <w:marTop w:val="0"/>
                                      <w:marBottom w:val="0"/>
                                      <w:divBdr>
                                        <w:top w:val="none" w:sz="0" w:space="0" w:color="auto"/>
                                        <w:left w:val="none" w:sz="0" w:space="0" w:color="auto"/>
                                        <w:bottom w:val="none" w:sz="0" w:space="0" w:color="auto"/>
                                        <w:right w:val="none" w:sz="0" w:space="0" w:color="auto"/>
                                      </w:divBdr>
                                      <w:divsChild>
                                        <w:div w:id="106043157">
                                          <w:marLeft w:val="0"/>
                                          <w:marRight w:val="0"/>
                                          <w:marTop w:val="0"/>
                                          <w:marBottom w:val="0"/>
                                          <w:divBdr>
                                            <w:top w:val="none" w:sz="0" w:space="0" w:color="auto"/>
                                            <w:left w:val="none" w:sz="0" w:space="0" w:color="auto"/>
                                            <w:bottom w:val="none" w:sz="0" w:space="0" w:color="auto"/>
                                            <w:right w:val="none" w:sz="0" w:space="0" w:color="auto"/>
                                          </w:divBdr>
                                          <w:divsChild>
                                            <w:div w:id="1987200569">
                                              <w:marLeft w:val="0"/>
                                              <w:marRight w:val="0"/>
                                              <w:marTop w:val="0"/>
                                              <w:marBottom w:val="120"/>
                                              <w:divBdr>
                                                <w:top w:val="single" w:sz="6" w:space="0" w:color="F5F5F5"/>
                                                <w:left w:val="single" w:sz="6" w:space="0" w:color="F5F5F5"/>
                                                <w:bottom w:val="single" w:sz="6" w:space="0" w:color="F5F5F5"/>
                                                <w:right w:val="single" w:sz="6" w:space="0" w:color="F5F5F5"/>
                                              </w:divBdr>
                                              <w:divsChild>
                                                <w:div w:id="1098599449">
                                                  <w:marLeft w:val="0"/>
                                                  <w:marRight w:val="0"/>
                                                  <w:marTop w:val="0"/>
                                                  <w:marBottom w:val="0"/>
                                                  <w:divBdr>
                                                    <w:top w:val="none" w:sz="0" w:space="0" w:color="auto"/>
                                                    <w:left w:val="none" w:sz="0" w:space="0" w:color="auto"/>
                                                    <w:bottom w:val="none" w:sz="0" w:space="0" w:color="auto"/>
                                                    <w:right w:val="none" w:sz="0" w:space="0" w:color="auto"/>
                                                  </w:divBdr>
                                                  <w:divsChild>
                                                    <w:div w:id="11324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5870941">
      <w:bodyDiv w:val="1"/>
      <w:marLeft w:val="0"/>
      <w:marRight w:val="0"/>
      <w:marTop w:val="0"/>
      <w:marBottom w:val="0"/>
      <w:divBdr>
        <w:top w:val="none" w:sz="0" w:space="0" w:color="auto"/>
        <w:left w:val="none" w:sz="0" w:space="0" w:color="auto"/>
        <w:bottom w:val="none" w:sz="0" w:space="0" w:color="auto"/>
        <w:right w:val="none" w:sz="0" w:space="0" w:color="auto"/>
      </w:divBdr>
      <w:divsChild>
        <w:div w:id="822083796">
          <w:marLeft w:val="288"/>
          <w:marRight w:val="0"/>
          <w:marTop w:val="0"/>
          <w:marBottom w:val="0"/>
          <w:divBdr>
            <w:top w:val="none" w:sz="0" w:space="0" w:color="auto"/>
            <w:left w:val="none" w:sz="0" w:space="0" w:color="auto"/>
            <w:bottom w:val="none" w:sz="0" w:space="0" w:color="auto"/>
            <w:right w:val="none" w:sz="0" w:space="0" w:color="auto"/>
          </w:divBdr>
        </w:div>
        <w:div w:id="935408238">
          <w:marLeft w:val="288"/>
          <w:marRight w:val="0"/>
          <w:marTop w:val="0"/>
          <w:marBottom w:val="0"/>
          <w:divBdr>
            <w:top w:val="none" w:sz="0" w:space="0" w:color="auto"/>
            <w:left w:val="none" w:sz="0" w:space="0" w:color="auto"/>
            <w:bottom w:val="none" w:sz="0" w:space="0" w:color="auto"/>
            <w:right w:val="none" w:sz="0" w:space="0" w:color="auto"/>
          </w:divBdr>
        </w:div>
        <w:div w:id="1843004009">
          <w:marLeft w:val="288"/>
          <w:marRight w:val="0"/>
          <w:marTop w:val="0"/>
          <w:marBottom w:val="0"/>
          <w:divBdr>
            <w:top w:val="none" w:sz="0" w:space="0" w:color="auto"/>
            <w:left w:val="none" w:sz="0" w:space="0" w:color="auto"/>
            <w:bottom w:val="none" w:sz="0" w:space="0" w:color="auto"/>
            <w:right w:val="none" w:sz="0" w:space="0" w:color="auto"/>
          </w:divBdr>
        </w:div>
      </w:divsChild>
    </w:div>
    <w:div w:id="1396050542">
      <w:bodyDiv w:val="1"/>
      <w:marLeft w:val="0"/>
      <w:marRight w:val="0"/>
      <w:marTop w:val="0"/>
      <w:marBottom w:val="0"/>
      <w:divBdr>
        <w:top w:val="none" w:sz="0" w:space="0" w:color="auto"/>
        <w:left w:val="none" w:sz="0" w:space="0" w:color="auto"/>
        <w:bottom w:val="none" w:sz="0" w:space="0" w:color="auto"/>
        <w:right w:val="none" w:sz="0" w:space="0" w:color="auto"/>
      </w:divBdr>
    </w:div>
    <w:div w:id="1426346093">
      <w:bodyDiv w:val="1"/>
      <w:marLeft w:val="0"/>
      <w:marRight w:val="0"/>
      <w:marTop w:val="0"/>
      <w:marBottom w:val="0"/>
      <w:divBdr>
        <w:top w:val="none" w:sz="0" w:space="0" w:color="auto"/>
        <w:left w:val="none" w:sz="0" w:space="0" w:color="auto"/>
        <w:bottom w:val="none" w:sz="0" w:space="0" w:color="auto"/>
        <w:right w:val="none" w:sz="0" w:space="0" w:color="auto"/>
      </w:divBdr>
    </w:div>
    <w:div w:id="1473909347">
      <w:bodyDiv w:val="1"/>
      <w:marLeft w:val="0"/>
      <w:marRight w:val="0"/>
      <w:marTop w:val="0"/>
      <w:marBottom w:val="0"/>
      <w:divBdr>
        <w:top w:val="none" w:sz="0" w:space="0" w:color="auto"/>
        <w:left w:val="none" w:sz="0" w:space="0" w:color="auto"/>
        <w:bottom w:val="none" w:sz="0" w:space="0" w:color="auto"/>
        <w:right w:val="none" w:sz="0" w:space="0" w:color="auto"/>
      </w:divBdr>
    </w:div>
    <w:div w:id="1475634443">
      <w:bodyDiv w:val="1"/>
      <w:marLeft w:val="0"/>
      <w:marRight w:val="0"/>
      <w:marTop w:val="0"/>
      <w:marBottom w:val="0"/>
      <w:divBdr>
        <w:top w:val="none" w:sz="0" w:space="0" w:color="auto"/>
        <w:left w:val="none" w:sz="0" w:space="0" w:color="auto"/>
        <w:bottom w:val="none" w:sz="0" w:space="0" w:color="auto"/>
        <w:right w:val="none" w:sz="0" w:space="0" w:color="auto"/>
      </w:divBdr>
    </w:div>
    <w:div w:id="1562059801">
      <w:bodyDiv w:val="1"/>
      <w:marLeft w:val="0"/>
      <w:marRight w:val="0"/>
      <w:marTop w:val="0"/>
      <w:marBottom w:val="0"/>
      <w:divBdr>
        <w:top w:val="none" w:sz="0" w:space="0" w:color="auto"/>
        <w:left w:val="none" w:sz="0" w:space="0" w:color="auto"/>
        <w:bottom w:val="none" w:sz="0" w:space="0" w:color="auto"/>
        <w:right w:val="none" w:sz="0" w:space="0" w:color="auto"/>
      </w:divBdr>
    </w:div>
    <w:div w:id="1566067125">
      <w:bodyDiv w:val="1"/>
      <w:marLeft w:val="0"/>
      <w:marRight w:val="0"/>
      <w:marTop w:val="0"/>
      <w:marBottom w:val="0"/>
      <w:divBdr>
        <w:top w:val="none" w:sz="0" w:space="0" w:color="auto"/>
        <w:left w:val="none" w:sz="0" w:space="0" w:color="auto"/>
        <w:bottom w:val="none" w:sz="0" w:space="0" w:color="auto"/>
        <w:right w:val="none" w:sz="0" w:space="0" w:color="auto"/>
      </w:divBdr>
      <w:divsChild>
        <w:div w:id="1062558695">
          <w:marLeft w:val="0"/>
          <w:marRight w:val="0"/>
          <w:marTop w:val="0"/>
          <w:marBottom w:val="0"/>
          <w:divBdr>
            <w:top w:val="none" w:sz="0" w:space="0" w:color="auto"/>
            <w:left w:val="none" w:sz="0" w:space="0" w:color="auto"/>
            <w:bottom w:val="none" w:sz="0" w:space="0" w:color="auto"/>
            <w:right w:val="none" w:sz="0" w:space="0" w:color="auto"/>
          </w:divBdr>
          <w:divsChild>
            <w:div w:id="462578820">
              <w:marLeft w:val="0"/>
              <w:marRight w:val="0"/>
              <w:marTop w:val="0"/>
              <w:marBottom w:val="0"/>
              <w:divBdr>
                <w:top w:val="none" w:sz="0" w:space="0" w:color="auto"/>
                <w:left w:val="none" w:sz="0" w:space="0" w:color="auto"/>
                <w:bottom w:val="none" w:sz="0" w:space="0" w:color="auto"/>
                <w:right w:val="none" w:sz="0" w:space="0" w:color="auto"/>
              </w:divBdr>
              <w:divsChild>
                <w:div w:id="18007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25806">
      <w:bodyDiv w:val="1"/>
      <w:marLeft w:val="0"/>
      <w:marRight w:val="0"/>
      <w:marTop w:val="0"/>
      <w:marBottom w:val="0"/>
      <w:divBdr>
        <w:top w:val="none" w:sz="0" w:space="0" w:color="auto"/>
        <w:left w:val="none" w:sz="0" w:space="0" w:color="auto"/>
        <w:bottom w:val="none" w:sz="0" w:space="0" w:color="auto"/>
        <w:right w:val="none" w:sz="0" w:space="0" w:color="auto"/>
      </w:divBdr>
    </w:div>
    <w:div w:id="1635989165">
      <w:bodyDiv w:val="1"/>
      <w:marLeft w:val="0"/>
      <w:marRight w:val="0"/>
      <w:marTop w:val="0"/>
      <w:marBottom w:val="0"/>
      <w:divBdr>
        <w:top w:val="none" w:sz="0" w:space="0" w:color="auto"/>
        <w:left w:val="none" w:sz="0" w:space="0" w:color="auto"/>
        <w:bottom w:val="none" w:sz="0" w:space="0" w:color="auto"/>
        <w:right w:val="none" w:sz="0" w:space="0" w:color="auto"/>
      </w:divBdr>
      <w:divsChild>
        <w:div w:id="116993805">
          <w:marLeft w:val="288"/>
          <w:marRight w:val="0"/>
          <w:marTop w:val="0"/>
          <w:marBottom w:val="0"/>
          <w:divBdr>
            <w:top w:val="none" w:sz="0" w:space="0" w:color="auto"/>
            <w:left w:val="none" w:sz="0" w:space="0" w:color="auto"/>
            <w:bottom w:val="none" w:sz="0" w:space="0" w:color="auto"/>
            <w:right w:val="none" w:sz="0" w:space="0" w:color="auto"/>
          </w:divBdr>
        </w:div>
        <w:div w:id="1953130672">
          <w:marLeft w:val="288"/>
          <w:marRight w:val="0"/>
          <w:marTop w:val="0"/>
          <w:marBottom w:val="0"/>
          <w:divBdr>
            <w:top w:val="none" w:sz="0" w:space="0" w:color="auto"/>
            <w:left w:val="none" w:sz="0" w:space="0" w:color="auto"/>
            <w:bottom w:val="none" w:sz="0" w:space="0" w:color="auto"/>
            <w:right w:val="none" w:sz="0" w:space="0" w:color="auto"/>
          </w:divBdr>
        </w:div>
        <w:div w:id="2091465632">
          <w:marLeft w:val="288"/>
          <w:marRight w:val="0"/>
          <w:marTop w:val="0"/>
          <w:marBottom w:val="0"/>
          <w:divBdr>
            <w:top w:val="none" w:sz="0" w:space="0" w:color="auto"/>
            <w:left w:val="none" w:sz="0" w:space="0" w:color="auto"/>
            <w:bottom w:val="none" w:sz="0" w:space="0" w:color="auto"/>
            <w:right w:val="none" w:sz="0" w:space="0" w:color="auto"/>
          </w:divBdr>
        </w:div>
      </w:divsChild>
    </w:div>
    <w:div w:id="1684236870">
      <w:bodyDiv w:val="1"/>
      <w:marLeft w:val="0"/>
      <w:marRight w:val="0"/>
      <w:marTop w:val="0"/>
      <w:marBottom w:val="0"/>
      <w:divBdr>
        <w:top w:val="none" w:sz="0" w:space="0" w:color="auto"/>
        <w:left w:val="none" w:sz="0" w:space="0" w:color="auto"/>
        <w:bottom w:val="none" w:sz="0" w:space="0" w:color="auto"/>
        <w:right w:val="none" w:sz="0" w:space="0" w:color="auto"/>
      </w:divBdr>
    </w:div>
    <w:div w:id="1731030960">
      <w:bodyDiv w:val="1"/>
      <w:marLeft w:val="0"/>
      <w:marRight w:val="0"/>
      <w:marTop w:val="0"/>
      <w:marBottom w:val="0"/>
      <w:divBdr>
        <w:top w:val="none" w:sz="0" w:space="0" w:color="auto"/>
        <w:left w:val="none" w:sz="0" w:space="0" w:color="auto"/>
        <w:bottom w:val="none" w:sz="0" w:space="0" w:color="auto"/>
        <w:right w:val="none" w:sz="0" w:space="0" w:color="auto"/>
      </w:divBdr>
    </w:div>
    <w:div w:id="1755784592">
      <w:bodyDiv w:val="1"/>
      <w:marLeft w:val="0"/>
      <w:marRight w:val="0"/>
      <w:marTop w:val="0"/>
      <w:marBottom w:val="0"/>
      <w:divBdr>
        <w:top w:val="none" w:sz="0" w:space="0" w:color="auto"/>
        <w:left w:val="none" w:sz="0" w:space="0" w:color="auto"/>
        <w:bottom w:val="none" w:sz="0" w:space="0" w:color="auto"/>
        <w:right w:val="none" w:sz="0" w:space="0" w:color="auto"/>
      </w:divBdr>
      <w:divsChild>
        <w:div w:id="240724437">
          <w:marLeft w:val="288"/>
          <w:marRight w:val="0"/>
          <w:marTop w:val="0"/>
          <w:marBottom w:val="0"/>
          <w:divBdr>
            <w:top w:val="none" w:sz="0" w:space="0" w:color="auto"/>
            <w:left w:val="none" w:sz="0" w:space="0" w:color="auto"/>
            <w:bottom w:val="none" w:sz="0" w:space="0" w:color="auto"/>
            <w:right w:val="none" w:sz="0" w:space="0" w:color="auto"/>
          </w:divBdr>
        </w:div>
        <w:div w:id="940379122">
          <w:marLeft w:val="288"/>
          <w:marRight w:val="0"/>
          <w:marTop w:val="0"/>
          <w:marBottom w:val="0"/>
          <w:divBdr>
            <w:top w:val="none" w:sz="0" w:space="0" w:color="auto"/>
            <w:left w:val="none" w:sz="0" w:space="0" w:color="auto"/>
            <w:bottom w:val="none" w:sz="0" w:space="0" w:color="auto"/>
            <w:right w:val="none" w:sz="0" w:space="0" w:color="auto"/>
          </w:divBdr>
        </w:div>
        <w:div w:id="1395471914">
          <w:marLeft w:val="288"/>
          <w:marRight w:val="0"/>
          <w:marTop w:val="0"/>
          <w:marBottom w:val="0"/>
          <w:divBdr>
            <w:top w:val="none" w:sz="0" w:space="0" w:color="auto"/>
            <w:left w:val="none" w:sz="0" w:space="0" w:color="auto"/>
            <w:bottom w:val="none" w:sz="0" w:space="0" w:color="auto"/>
            <w:right w:val="none" w:sz="0" w:space="0" w:color="auto"/>
          </w:divBdr>
        </w:div>
      </w:divsChild>
    </w:div>
    <w:div w:id="1836412296">
      <w:bodyDiv w:val="1"/>
      <w:marLeft w:val="0"/>
      <w:marRight w:val="0"/>
      <w:marTop w:val="0"/>
      <w:marBottom w:val="0"/>
      <w:divBdr>
        <w:top w:val="none" w:sz="0" w:space="0" w:color="auto"/>
        <w:left w:val="none" w:sz="0" w:space="0" w:color="auto"/>
        <w:bottom w:val="none" w:sz="0" w:space="0" w:color="auto"/>
        <w:right w:val="none" w:sz="0" w:space="0" w:color="auto"/>
      </w:divBdr>
    </w:div>
    <w:div w:id="2063405578">
      <w:bodyDiv w:val="1"/>
      <w:marLeft w:val="0"/>
      <w:marRight w:val="0"/>
      <w:marTop w:val="0"/>
      <w:marBottom w:val="0"/>
      <w:divBdr>
        <w:top w:val="none" w:sz="0" w:space="0" w:color="auto"/>
        <w:left w:val="none" w:sz="0" w:space="0" w:color="auto"/>
        <w:bottom w:val="none" w:sz="0" w:space="0" w:color="auto"/>
        <w:right w:val="none" w:sz="0" w:space="0" w:color="auto"/>
      </w:divBdr>
    </w:div>
    <w:div w:id="2120442563">
      <w:bodyDiv w:val="1"/>
      <w:marLeft w:val="0"/>
      <w:marRight w:val="0"/>
      <w:marTop w:val="0"/>
      <w:marBottom w:val="0"/>
      <w:divBdr>
        <w:top w:val="none" w:sz="0" w:space="0" w:color="auto"/>
        <w:left w:val="none" w:sz="0" w:space="0" w:color="auto"/>
        <w:bottom w:val="none" w:sz="0" w:space="0" w:color="auto"/>
        <w:right w:val="none" w:sz="0" w:space="0" w:color="auto"/>
      </w:divBdr>
    </w:div>
    <w:div w:id="214481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확실한 비즈니스 모델 - CHAUFFEUR 쇼퍼코인</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01E0E7-0DC4-4A27-9FBA-9C79C2173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3647</Words>
  <Characters>20794</Characters>
  <Application>Microsoft Office Word</Application>
  <DocSecurity>0</DocSecurity>
  <Lines>173</Lines>
  <Paragraphs>48</Paragraphs>
  <ScaleCrop>false</ScaleCrop>
  <HeadingPairs>
    <vt:vector size="2" baseType="variant">
      <vt:variant>
        <vt:lpstr>제목</vt:lpstr>
      </vt:variant>
      <vt:variant>
        <vt:i4>1</vt:i4>
      </vt:variant>
    </vt:vector>
  </HeadingPairs>
  <TitlesOfParts>
    <vt:vector size="1" baseType="lpstr">
      <vt:lpstr>Santa Project</vt:lpstr>
    </vt:vector>
  </TitlesOfParts>
  <Company/>
  <LinksUpToDate>false</LinksUpToDate>
  <CharactersWithSpaces>24393</CharactersWithSpaces>
  <SharedDoc>false</SharedDoc>
  <HLinks>
    <vt:vector size="138" baseType="variant">
      <vt:variant>
        <vt:i4>2031677</vt:i4>
      </vt:variant>
      <vt:variant>
        <vt:i4>134</vt:i4>
      </vt:variant>
      <vt:variant>
        <vt:i4>0</vt:i4>
      </vt:variant>
      <vt:variant>
        <vt:i4>5</vt:i4>
      </vt:variant>
      <vt:variant>
        <vt:lpwstr/>
      </vt:variant>
      <vt:variant>
        <vt:lpwstr>_Toc519869780</vt:lpwstr>
      </vt:variant>
      <vt:variant>
        <vt:i4>1048637</vt:i4>
      </vt:variant>
      <vt:variant>
        <vt:i4>128</vt:i4>
      </vt:variant>
      <vt:variant>
        <vt:i4>0</vt:i4>
      </vt:variant>
      <vt:variant>
        <vt:i4>5</vt:i4>
      </vt:variant>
      <vt:variant>
        <vt:lpwstr/>
      </vt:variant>
      <vt:variant>
        <vt:lpwstr>_Toc519869779</vt:lpwstr>
      </vt:variant>
      <vt:variant>
        <vt:i4>1048637</vt:i4>
      </vt:variant>
      <vt:variant>
        <vt:i4>122</vt:i4>
      </vt:variant>
      <vt:variant>
        <vt:i4>0</vt:i4>
      </vt:variant>
      <vt:variant>
        <vt:i4>5</vt:i4>
      </vt:variant>
      <vt:variant>
        <vt:lpwstr/>
      </vt:variant>
      <vt:variant>
        <vt:lpwstr>_Toc519869778</vt:lpwstr>
      </vt:variant>
      <vt:variant>
        <vt:i4>1048637</vt:i4>
      </vt:variant>
      <vt:variant>
        <vt:i4>116</vt:i4>
      </vt:variant>
      <vt:variant>
        <vt:i4>0</vt:i4>
      </vt:variant>
      <vt:variant>
        <vt:i4>5</vt:i4>
      </vt:variant>
      <vt:variant>
        <vt:lpwstr/>
      </vt:variant>
      <vt:variant>
        <vt:lpwstr>_Toc519869777</vt:lpwstr>
      </vt:variant>
      <vt:variant>
        <vt:i4>1048637</vt:i4>
      </vt:variant>
      <vt:variant>
        <vt:i4>110</vt:i4>
      </vt:variant>
      <vt:variant>
        <vt:i4>0</vt:i4>
      </vt:variant>
      <vt:variant>
        <vt:i4>5</vt:i4>
      </vt:variant>
      <vt:variant>
        <vt:lpwstr/>
      </vt:variant>
      <vt:variant>
        <vt:lpwstr>_Toc519869776</vt:lpwstr>
      </vt:variant>
      <vt:variant>
        <vt:i4>1048637</vt:i4>
      </vt:variant>
      <vt:variant>
        <vt:i4>104</vt:i4>
      </vt:variant>
      <vt:variant>
        <vt:i4>0</vt:i4>
      </vt:variant>
      <vt:variant>
        <vt:i4>5</vt:i4>
      </vt:variant>
      <vt:variant>
        <vt:lpwstr/>
      </vt:variant>
      <vt:variant>
        <vt:lpwstr>_Toc519869775</vt:lpwstr>
      </vt:variant>
      <vt:variant>
        <vt:i4>1048637</vt:i4>
      </vt:variant>
      <vt:variant>
        <vt:i4>98</vt:i4>
      </vt:variant>
      <vt:variant>
        <vt:i4>0</vt:i4>
      </vt:variant>
      <vt:variant>
        <vt:i4>5</vt:i4>
      </vt:variant>
      <vt:variant>
        <vt:lpwstr/>
      </vt:variant>
      <vt:variant>
        <vt:lpwstr>_Toc519869774</vt:lpwstr>
      </vt:variant>
      <vt:variant>
        <vt:i4>1048637</vt:i4>
      </vt:variant>
      <vt:variant>
        <vt:i4>92</vt:i4>
      </vt:variant>
      <vt:variant>
        <vt:i4>0</vt:i4>
      </vt:variant>
      <vt:variant>
        <vt:i4>5</vt:i4>
      </vt:variant>
      <vt:variant>
        <vt:lpwstr/>
      </vt:variant>
      <vt:variant>
        <vt:lpwstr>_Toc519869773</vt:lpwstr>
      </vt:variant>
      <vt:variant>
        <vt:i4>1048637</vt:i4>
      </vt:variant>
      <vt:variant>
        <vt:i4>86</vt:i4>
      </vt:variant>
      <vt:variant>
        <vt:i4>0</vt:i4>
      </vt:variant>
      <vt:variant>
        <vt:i4>5</vt:i4>
      </vt:variant>
      <vt:variant>
        <vt:lpwstr/>
      </vt:variant>
      <vt:variant>
        <vt:lpwstr>_Toc519869772</vt:lpwstr>
      </vt:variant>
      <vt:variant>
        <vt:i4>1048637</vt:i4>
      </vt:variant>
      <vt:variant>
        <vt:i4>80</vt:i4>
      </vt:variant>
      <vt:variant>
        <vt:i4>0</vt:i4>
      </vt:variant>
      <vt:variant>
        <vt:i4>5</vt:i4>
      </vt:variant>
      <vt:variant>
        <vt:lpwstr/>
      </vt:variant>
      <vt:variant>
        <vt:lpwstr>_Toc519869771</vt:lpwstr>
      </vt:variant>
      <vt:variant>
        <vt:i4>1048637</vt:i4>
      </vt:variant>
      <vt:variant>
        <vt:i4>74</vt:i4>
      </vt:variant>
      <vt:variant>
        <vt:i4>0</vt:i4>
      </vt:variant>
      <vt:variant>
        <vt:i4>5</vt:i4>
      </vt:variant>
      <vt:variant>
        <vt:lpwstr/>
      </vt:variant>
      <vt:variant>
        <vt:lpwstr>_Toc519869770</vt:lpwstr>
      </vt:variant>
      <vt:variant>
        <vt:i4>1114173</vt:i4>
      </vt:variant>
      <vt:variant>
        <vt:i4>68</vt:i4>
      </vt:variant>
      <vt:variant>
        <vt:i4>0</vt:i4>
      </vt:variant>
      <vt:variant>
        <vt:i4>5</vt:i4>
      </vt:variant>
      <vt:variant>
        <vt:lpwstr/>
      </vt:variant>
      <vt:variant>
        <vt:lpwstr>_Toc519869769</vt:lpwstr>
      </vt:variant>
      <vt:variant>
        <vt:i4>1114173</vt:i4>
      </vt:variant>
      <vt:variant>
        <vt:i4>62</vt:i4>
      </vt:variant>
      <vt:variant>
        <vt:i4>0</vt:i4>
      </vt:variant>
      <vt:variant>
        <vt:i4>5</vt:i4>
      </vt:variant>
      <vt:variant>
        <vt:lpwstr/>
      </vt:variant>
      <vt:variant>
        <vt:lpwstr>_Toc519869768</vt:lpwstr>
      </vt:variant>
      <vt:variant>
        <vt:i4>1114173</vt:i4>
      </vt:variant>
      <vt:variant>
        <vt:i4>56</vt:i4>
      </vt:variant>
      <vt:variant>
        <vt:i4>0</vt:i4>
      </vt:variant>
      <vt:variant>
        <vt:i4>5</vt:i4>
      </vt:variant>
      <vt:variant>
        <vt:lpwstr/>
      </vt:variant>
      <vt:variant>
        <vt:lpwstr>_Toc519869767</vt:lpwstr>
      </vt:variant>
      <vt:variant>
        <vt:i4>1114173</vt:i4>
      </vt:variant>
      <vt:variant>
        <vt:i4>50</vt:i4>
      </vt:variant>
      <vt:variant>
        <vt:i4>0</vt:i4>
      </vt:variant>
      <vt:variant>
        <vt:i4>5</vt:i4>
      </vt:variant>
      <vt:variant>
        <vt:lpwstr/>
      </vt:variant>
      <vt:variant>
        <vt:lpwstr>_Toc519869766</vt:lpwstr>
      </vt:variant>
      <vt:variant>
        <vt:i4>1114173</vt:i4>
      </vt:variant>
      <vt:variant>
        <vt:i4>44</vt:i4>
      </vt:variant>
      <vt:variant>
        <vt:i4>0</vt:i4>
      </vt:variant>
      <vt:variant>
        <vt:i4>5</vt:i4>
      </vt:variant>
      <vt:variant>
        <vt:lpwstr/>
      </vt:variant>
      <vt:variant>
        <vt:lpwstr>_Toc519869765</vt:lpwstr>
      </vt:variant>
      <vt:variant>
        <vt:i4>1114173</vt:i4>
      </vt:variant>
      <vt:variant>
        <vt:i4>38</vt:i4>
      </vt:variant>
      <vt:variant>
        <vt:i4>0</vt:i4>
      </vt:variant>
      <vt:variant>
        <vt:i4>5</vt:i4>
      </vt:variant>
      <vt:variant>
        <vt:lpwstr/>
      </vt:variant>
      <vt:variant>
        <vt:lpwstr>_Toc519869764</vt:lpwstr>
      </vt:variant>
      <vt:variant>
        <vt:i4>1114173</vt:i4>
      </vt:variant>
      <vt:variant>
        <vt:i4>32</vt:i4>
      </vt:variant>
      <vt:variant>
        <vt:i4>0</vt:i4>
      </vt:variant>
      <vt:variant>
        <vt:i4>5</vt:i4>
      </vt:variant>
      <vt:variant>
        <vt:lpwstr/>
      </vt:variant>
      <vt:variant>
        <vt:lpwstr>_Toc519869763</vt:lpwstr>
      </vt:variant>
      <vt:variant>
        <vt:i4>1114173</vt:i4>
      </vt:variant>
      <vt:variant>
        <vt:i4>26</vt:i4>
      </vt:variant>
      <vt:variant>
        <vt:i4>0</vt:i4>
      </vt:variant>
      <vt:variant>
        <vt:i4>5</vt:i4>
      </vt:variant>
      <vt:variant>
        <vt:lpwstr/>
      </vt:variant>
      <vt:variant>
        <vt:lpwstr>_Toc519869762</vt:lpwstr>
      </vt:variant>
      <vt:variant>
        <vt:i4>1114173</vt:i4>
      </vt:variant>
      <vt:variant>
        <vt:i4>20</vt:i4>
      </vt:variant>
      <vt:variant>
        <vt:i4>0</vt:i4>
      </vt:variant>
      <vt:variant>
        <vt:i4>5</vt:i4>
      </vt:variant>
      <vt:variant>
        <vt:lpwstr/>
      </vt:variant>
      <vt:variant>
        <vt:lpwstr>_Toc519869761</vt:lpwstr>
      </vt:variant>
      <vt:variant>
        <vt:i4>1114173</vt:i4>
      </vt:variant>
      <vt:variant>
        <vt:i4>14</vt:i4>
      </vt:variant>
      <vt:variant>
        <vt:i4>0</vt:i4>
      </vt:variant>
      <vt:variant>
        <vt:i4>5</vt:i4>
      </vt:variant>
      <vt:variant>
        <vt:lpwstr/>
      </vt:variant>
      <vt:variant>
        <vt:lpwstr>_Toc519869760</vt:lpwstr>
      </vt:variant>
      <vt:variant>
        <vt:i4>1179709</vt:i4>
      </vt:variant>
      <vt:variant>
        <vt:i4>8</vt:i4>
      </vt:variant>
      <vt:variant>
        <vt:i4>0</vt:i4>
      </vt:variant>
      <vt:variant>
        <vt:i4>5</vt:i4>
      </vt:variant>
      <vt:variant>
        <vt:lpwstr/>
      </vt:variant>
      <vt:variant>
        <vt:lpwstr>_Toc519869759</vt:lpwstr>
      </vt:variant>
      <vt:variant>
        <vt:i4>1179709</vt:i4>
      </vt:variant>
      <vt:variant>
        <vt:i4>2</vt:i4>
      </vt:variant>
      <vt:variant>
        <vt:i4>0</vt:i4>
      </vt:variant>
      <vt:variant>
        <vt:i4>5</vt:i4>
      </vt:variant>
      <vt:variant>
        <vt:lpwstr/>
      </vt:variant>
      <vt:variant>
        <vt:lpwstr>_Toc519869758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Project</dc:title>
  <dc:creator>User</dc:creator>
  <cp:lastModifiedBy>Windows 사용자</cp:lastModifiedBy>
  <cp:revision>2</cp:revision>
  <cp:lastPrinted>2019-03-14T02:01:00Z</cp:lastPrinted>
  <dcterms:created xsi:type="dcterms:W3CDTF">2019-03-14T03:06:00Z</dcterms:created>
  <dcterms:modified xsi:type="dcterms:W3CDTF">2019-03-14T03:06:00Z</dcterms:modified>
</cp:coreProperties>
</file>